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4A96" w14:textId="7F0DC0F5" w:rsidR="00785DE8" w:rsidRDefault="00785DE8" w:rsidP="00FC2BAC">
      <w:pPr>
        <w:spacing w:after="0" w:line="300" w:lineRule="atLeast"/>
        <w:jc w:val="center"/>
        <w:rPr>
          <w:rFonts w:eastAsia="Times New Roman" w:cstheme="minorHAnsi"/>
          <w:b/>
          <w:color w:val="2F5496" w:themeColor="accent1" w:themeShade="BF"/>
          <w:sz w:val="40"/>
          <w:szCs w:val="40"/>
          <w:lang w:eastAsia="nl-NL"/>
        </w:rPr>
      </w:pPr>
      <w:r w:rsidRPr="00AB2B10">
        <w:rPr>
          <w:rFonts w:eastAsia="Times New Roman" w:cstheme="minorHAnsi"/>
          <w:b/>
          <w:color w:val="2F5496" w:themeColor="accent1" w:themeShade="BF"/>
          <w:sz w:val="40"/>
          <w:szCs w:val="40"/>
          <w:lang w:eastAsia="nl-NL"/>
        </w:rPr>
        <w:t>Samenwerkings</w:t>
      </w:r>
      <w:r w:rsidR="009022A3">
        <w:rPr>
          <w:rFonts w:eastAsia="Times New Roman" w:cstheme="minorHAnsi"/>
          <w:b/>
          <w:color w:val="2F5496" w:themeColor="accent1" w:themeShade="BF"/>
          <w:sz w:val="40"/>
          <w:szCs w:val="40"/>
          <w:lang w:eastAsia="nl-NL"/>
        </w:rPr>
        <w:t>o</w:t>
      </w:r>
      <w:r w:rsidR="002B3F0A">
        <w:rPr>
          <w:rFonts w:eastAsia="Times New Roman" w:cstheme="minorHAnsi"/>
          <w:b/>
          <w:color w:val="2F5496" w:themeColor="accent1" w:themeShade="BF"/>
          <w:sz w:val="40"/>
          <w:szCs w:val="40"/>
          <w:lang w:eastAsia="nl-NL"/>
        </w:rPr>
        <w:t>vereenkomst</w:t>
      </w:r>
    </w:p>
    <w:p w14:paraId="2BE1E655" w14:textId="62D701DD" w:rsidR="003A4381" w:rsidRPr="00AB2B10" w:rsidRDefault="003A4381" w:rsidP="00FC2BAC">
      <w:pPr>
        <w:spacing w:after="0" w:line="300" w:lineRule="atLeast"/>
        <w:jc w:val="center"/>
        <w:rPr>
          <w:rFonts w:eastAsia="Times New Roman" w:cstheme="minorHAnsi"/>
          <w:b/>
          <w:szCs w:val="20"/>
          <w:lang w:eastAsia="nl-NL"/>
        </w:rPr>
      </w:pPr>
      <w:r>
        <w:rPr>
          <w:rFonts w:eastAsia="Times New Roman" w:cstheme="minorHAnsi"/>
          <w:b/>
          <w:color w:val="2F5496" w:themeColor="accent1" w:themeShade="BF"/>
          <w:sz w:val="40"/>
          <w:szCs w:val="40"/>
          <w:lang w:eastAsia="nl-NL"/>
        </w:rPr>
        <w:t>IX-LABS</w:t>
      </w:r>
    </w:p>
    <w:p w14:paraId="39370B66" w14:textId="77777777" w:rsidR="00785DE8" w:rsidRPr="00AB2B10" w:rsidRDefault="00785DE8" w:rsidP="00785DE8">
      <w:pPr>
        <w:spacing w:after="0" w:line="300" w:lineRule="atLeast"/>
        <w:rPr>
          <w:rFonts w:eastAsia="Times New Roman" w:cstheme="minorHAnsi"/>
          <w:b/>
          <w:szCs w:val="20"/>
          <w:lang w:eastAsia="nl-NL"/>
        </w:rPr>
      </w:pPr>
    </w:p>
    <w:p w14:paraId="0FBD16A8" w14:textId="6FDB608C" w:rsidR="00785DE8" w:rsidRPr="00322931" w:rsidRDefault="003C0125" w:rsidP="00EA30BB">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bidi="nl-NL"/>
        </w:rPr>
      </w:pPr>
      <w:bookmarkStart w:id="0" w:name="18714"/>
      <w:proofErr w:type="gramStart"/>
      <w:r w:rsidRPr="00322931">
        <w:rPr>
          <w:rFonts w:ascii="Aptos" w:eastAsia="Times New Roman" w:hAnsi="Aptos" w:cstheme="minorHAnsi"/>
          <w:b/>
          <w:bCs/>
          <w:sz w:val="22"/>
          <w:lang w:eastAsia="nl-NL" w:bidi="nl-NL"/>
        </w:rPr>
        <w:t>de</w:t>
      </w:r>
      <w:proofErr w:type="gramEnd"/>
      <w:r w:rsidRPr="00322931">
        <w:rPr>
          <w:rFonts w:ascii="Aptos" w:eastAsia="Times New Roman" w:hAnsi="Aptos" w:cstheme="minorHAnsi"/>
          <w:b/>
          <w:bCs/>
          <w:sz w:val="22"/>
          <w:lang w:eastAsia="nl-NL" w:bidi="nl-NL"/>
        </w:rPr>
        <w:t xml:space="preserve"> Nederlandse Organisatie voor toegepast-natuurwetenschappelijk onderzoek TNO</w:t>
      </w:r>
      <w:r w:rsidRPr="00322931">
        <w:rPr>
          <w:rFonts w:ascii="Aptos" w:eastAsia="Times New Roman" w:hAnsi="Aptos" w:cstheme="minorHAnsi"/>
          <w:bCs/>
          <w:sz w:val="22"/>
          <w:lang w:eastAsia="nl-NL" w:bidi="nl-NL"/>
        </w:rPr>
        <w:t xml:space="preserve">, publiekrechtelijke rechtspersoon op basis van artikel 3 van de TNO-wet, thans kantoorhoudend aan het Anna van Buerenplein 1, te 2595 DA Den Haag en ingeschreven in het handelsregister van de Kamer van Koophandel onder nummer 27376655, hierna te noemen </w:t>
      </w:r>
      <w:r w:rsidRPr="00322931">
        <w:rPr>
          <w:rFonts w:ascii="Aptos" w:eastAsia="Times New Roman" w:hAnsi="Aptos" w:cstheme="minorHAnsi"/>
          <w:b/>
          <w:bCs/>
          <w:sz w:val="22"/>
          <w:lang w:eastAsia="nl-NL" w:bidi="nl-NL"/>
        </w:rPr>
        <w:t>TNO</w:t>
      </w:r>
      <w:r w:rsidRPr="00322931">
        <w:rPr>
          <w:rFonts w:ascii="Aptos" w:eastAsia="Times New Roman" w:hAnsi="Aptos" w:cstheme="minorHAnsi"/>
          <w:bCs/>
          <w:sz w:val="22"/>
          <w:lang w:eastAsia="nl-NL" w:bidi="nl-NL"/>
        </w:rPr>
        <w:t xml:space="preserve">, te dezen rechtsgeldig vertegenwoordigd door haar Raad van Bestuur, namens deze, [_____] </w:t>
      </w:r>
      <w:bookmarkEnd w:id="0"/>
    </w:p>
    <w:p w14:paraId="641AF343" w14:textId="77777777" w:rsidR="00785DE8" w:rsidRPr="00322931" w:rsidRDefault="00785DE8" w:rsidP="00785DE8">
      <w:pPr>
        <w:spacing w:after="0" w:line="276" w:lineRule="auto"/>
        <w:rPr>
          <w:rFonts w:ascii="Aptos" w:eastAsia="Times New Roman" w:hAnsi="Aptos" w:cstheme="minorHAnsi"/>
          <w:bCs/>
          <w:sz w:val="22"/>
          <w:lang w:eastAsia="nl-NL"/>
        </w:rPr>
      </w:pPr>
    </w:p>
    <w:p w14:paraId="5741EC74" w14:textId="5DE2C97E" w:rsidR="00785DE8" w:rsidRPr="00322931" w:rsidRDefault="00561768" w:rsidP="006C4B3F">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&lt;</w:t>
      </w:r>
      <w:r w:rsidR="00F20480" w:rsidRPr="00322931">
        <w:rPr>
          <w:rFonts w:ascii="Aptos" w:eastAsia="Times New Roman" w:hAnsi="Aptos" w:cstheme="minorHAnsi"/>
          <w:sz w:val="22"/>
          <w:lang w:eastAsia="nl-NL"/>
        </w:rPr>
        <w:t>D</w:t>
      </w:r>
      <w:r w:rsidR="004F1039" w:rsidRPr="00322931">
        <w:rPr>
          <w:rFonts w:ascii="Aptos" w:eastAsia="Times New Roman" w:hAnsi="Aptos" w:cstheme="minorHAnsi"/>
          <w:sz w:val="22"/>
          <w:lang w:eastAsia="nl-NL"/>
        </w:rPr>
        <w:t>eelnemer</w:t>
      </w:r>
      <w:r w:rsidRPr="00322931">
        <w:rPr>
          <w:rFonts w:ascii="Aptos" w:eastAsia="Times New Roman" w:hAnsi="Aptos" w:cstheme="minorHAnsi"/>
          <w:sz w:val="22"/>
          <w:lang w:eastAsia="nl-NL"/>
        </w:rPr>
        <w:t>&gt;</w:t>
      </w:r>
      <w:r w:rsidR="006C4B3F" w:rsidRPr="00322931">
        <w:rPr>
          <w:rFonts w:ascii="Aptos" w:eastAsia="Times New Roman" w:hAnsi="Aptos" w:cstheme="minorHAnsi"/>
          <w:sz w:val="22"/>
          <w:lang w:eastAsia="nl-NL"/>
        </w:rPr>
        <w:t xml:space="preserve"> </w:t>
      </w:r>
      <w:r w:rsidR="004714B8" w:rsidRPr="00322931">
        <w:rPr>
          <w:rFonts w:ascii="Aptos" w:eastAsia="Times New Roman" w:hAnsi="Aptos" w:cstheme="minorHAnsi"/>
          <w:sz w:val="22"/>
          <w:lang w:eastAsia="nl-NL"/>
        </w:rPr>
        <w:t xml:space="preserve">statutair gevestigd te </w:t>
      </w:r>
      <w:proofErr w:type="gramStart"/>
      <w:r w:rsidR="00F00EE4" w:rsidRPr="00322931">
        <w:rPr>
          <w:rFonts w:ascii="Aptos" w:eastAsia="Times New Roman" w:hAnsi="Aptos" w:cstheme="minorHAnsi"/>
          <w:sz w:val="22"/>
          <w:lang w:eastAsia="nl-NL"/>
        </w:rPr>
        <w:t>…</w:t>
      </w:r>
      <w:r w:rsidR="0038491F" w:rsidRPr="00322931">
        <w:rPr>
          <w:rFonts w:ascii="Aptos" w:eastAsia="Times New Roman" w:hAnsi="Aptos" w:cstheme="minorHAnsi"/>
          <w:sz w:val="22"/>
          <w:lang w:eastAsia="nl-NL"/>
        </w:rPr>
        <w:t xml:space="preserve"> </w:t>
      </w:r>
      <w:r w:rsidR="004714B8" w:rsidRPr="00322931">
        <w:rPr>
          <w:rFonts w:ascii="Aptos" w:eastAsia="Times New Roman" w:hAnsi="Aptos" w:cstheme="minorHAnsi"/>
          <w:sz w:val="22"/>
          <w:lang w:eastAsia="nl-NL"/>
        </w:rPr>
        <w:t>,</w:t>
      </w:r>
      <w:proofErr w:type="gramEnd"/>
      <w:r w:rsidR="004714B8" w:rsidRPr="00322931">
        <w:rPr>
          <w:rFonts w:ascii="Aptos" w:eastAsia="Times New Roman" w:hAnsi="Aptos" w:cstheme="minorHAnsi"/>
          <w:sz w:val="22"/>
          <w:lang w:eastAsia="nl-NL"/>
        </w:rPr>
        <w:t xml:space="preserve"> kantoorhoudende te </w:t>
      </w:r>
      <w:proofErr w:type="gramStart"/>
      <w:r w:rsidR="00F00EE4" w:rsidRPr="00322931">
        <w:rPr>
          <w:rFonts w:ascii="Aptos" w:eastAsia="Times New Roman" w:hAnsi="Aptos" w:cstheme="minorHAnsi"/>
          <w:sz w:val="22"/>
          <w:lang w:eastAsia="nl-NL"/>
        </w:rPr>
        <w:t>…</w:t>
      </w:r>
      <w:r w:rsidR="0038491F" w:rsidRPr="00322931">
        <w:rPr>
          <w:rFonts w:ascii="Aptos" w:eastAsia="Times New Roman" w:hAnsi="Aptos" w:cstheme="minorHAnsi"/>
          <w:sz w:val="22"/>
          <w:lang w:eastAsia="nl-NL"/>
        </w:rPr>
        <w:t xml:space="preserve"> </w:t>
      </w:r>
      <w:r w:rsidR="004714B8" w:rsidRPr="00322931">
        <w:rPr>
          <w:rFonts w:ascii="Aptos" w:eastAsia="Times New Roman" w:hAnsi="Aptos" w:cstheme="minorHAnsi"/>
          <w:sz w:val="22"/>
          <w:lang w:eastAsia="nl-NL"/>
        </w:rPr>
        <w:t>,</w:t>
      </w:r>
      <w:proofErr w:type="gramEnd"/>
      <w:r w:rsidR="004714B8" w:rsidRPr="00322931">
        <w:rPr>
          <w:rFonts w:ascii="Aptos" w:eastAsia="Times New Roman" w:hAnsi="Aptos" w:cstheme="minorHAnsi"/>
          <w:sz w:val="22"/>
          <w:lang w:eastAsia="nl-NL"/>
        </w:rPr>
        <w:t xml:space="preserve"> te dezen vertegenwoordigd door </w:t>
      </w:r>
      <w:proofErr w:type="gramStart"/>
      <w:r w:rsidR="00F00EE4" w:rsidRPr="00322931">
        <w:rPr>
          <w:rFonts w:ascii="Aptos" w:eastAsia="Times New Roman" w:hAnsi="Aptos" w:cstheme="minorHAnsi"/>
          <w:sz w:val="22"/>
          <w:lang w:eastAsia="nl-NL"/>
        </w:rPr>
        <w:t>…</w:t>
      </w:r>
      <w:r w:rsidR="0038491F" w:rsidRPr="00322931">
        <w:rPr>
          <w:rFonts w:ascii="Aptos" w:eastAsia="Times New Roman" w:hAnsi="Aptos" w:cstheme="minorHAnsi"/>
          <w:sz w:val="22"/>
          <w:lang w:eastAsia="nl-NL"/>
        </w:rPr>
        <w:t xml:space="preserve"> </w:t>
      </w:r>
      <w:r w:rsidR="004714B8" w:rsidRPr="00322931">
        <w:rPr>
          <w:rFonts w:ascii="Aptos" w:eastAsia="Times New Roman" w:hAnsi="Aptos" w:cstheme="minorHAnsi"/>
          <w:sz w:val="22"/>
          <w:lang w:eastAsia="nl-NL"/>
        </w:rPr>
        <w:t>,</w:t>
      </w:r>
      <w:proofErr w:type="gramEnd"/>
      <w:r w:rsidR="004714B8" w:rsidRPr="00322931">
        <w:rPr>
          <w:rFonts w:ascii="Aptos" w:eastAsia="Times New Roman" w:hAnsi="Aptos" w:cstheme="minorHAnsi"/>
          <w:sz w:val="22"/>
          <w:lang w:eastAsia="nl-NL"/>
        </w:rPr>
        <w:t xml:space="preserve"> algemeen directeur, hierna te noemen '</w:t>
      </w:r>
      <w:r w:rsidR="00F00EE4" w:rsidRPr="00322931">
        <w:rPr>
          <w:rFonts w:ascii="Aptos" w:eastAsia="Times New Roman" w:hAnsi="Aptos" w:cstheme="minorHAnsi"/>
          <w:b/>
          <w:sz w:val="22"/>
          <w:lang w:eastAsia="nl-NL"/>
        </w:rPr>
        <w:t xml:space="preserve"> … </w:t>
      </w:r>
      <w:r w:rsidR="004714B8" w:rsidRPr="00322931">
        <w:rPr>
          <w:rFonts w:ascii="Aptos" w:eastAsia="Times New Roman" w:hAnsi="Aptos" w:cstheme="minorHAnsi"/>
          <w:sz w:val="22"/>
          <w:lang w:eastAsia="nl-NL"/>
        </w:rPr>
        <w:t>';</w:t>
      </w:r>
    </w:p>
    <w:p w14:paraId="17190DC9" w14:textId="77777777" w:rsidR="00785DE8" w:rsidRPr="00322931" w:rsidRDefault="00785DE8" w:rsidP="00785DE8">
      <w:pPr>
        <w:spacing w:after="0" w:line="276" w:lineRule="auto"/>
        <w:rPr>
          <w:rFonts w:ascii="Aptos" w:eastAsia="Times New Roman" w:hAnsi="Aptos" w:cstheme="minorHAnsi"/>
          <w:bCs/>
          <w:sz w:val="22"/>
          <w:lang w:eastAsia="nl-NL"/>
        </w:rPr>
      </w:pPr>
    </w:p>
    <w:p w14:paraId="33065682" w14:textId="3938985E" w:rsidR="00F00EE4" w:rsidRPr="00322931" w:rsidRDefault="00561768" w:rsidP="006C4B3F">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&lt;Deelnemer&gt;</w:t>
      </w:r>
      <w:r w:rsidR="0038491F" w:rsidRPr="00322931">
        <w:rPr>
          <w:rFonts w:ascii="Aptos" w:eastAsia="Times New Roman" w:hAnsi="Aptos" w:cstheme="minorHAnsi"/>
          <w:sz w:val="22"/>
          <w:lang w:eastAsia="nl-NL"/>
        </w:rPr>
        <w:t xml:space="preserve"> </w:t>
      </w:r>
      <w:r w:rsidR="00F00EE4" w:rsidRPr="00322931">
        <w:rPr>
          <w:rFonts w:ascii="Aptos" w:eastAsia="Times New Roman" w:hAnsi="Aptos" w:cstheme="minorHAnsi"/>
          <w:sz w:val="22"/>
          <w:lang w:eastAsia="nl-NL"/>
        </w:rPr>
        <w:t xml:space="preserve">statutair gevestigd te </w:t>
      </w:r>
      <w:proofErr w:type="gramStart"/>
      <w:r w:rsidR="00F00EE4" w:rsidRPr="00322931">
        <w:rPr>
          <w:rFonts w:ascii="Aptos" w:eastAsia="Times New Roman" w:hAnsi="Aptos" w:cstheme="minorHAnsi"/>
          <w:sz w:val="22"/>
          <w:lang w:eastAsia="nl-NL"/>
        </w:rPr>
        <w:t>…</w:t>
      </w:r>
      <w:r w:rsidR="0038491F" w:rsidRPr="00322931">
        <w:rPr>
          <w:rFonts w:ascii="Aptos" w:eastAsia="Times New Roman" w:hAnsi="Aptos" w:cstheme="minorHAnsi"/>
          <w:sz w:val="22"/>
          <w:lang w:eastAsia="nl-NL"/>
        </w:rPr>
        <w:t xml:space="preserve"> </w:t>
      </w:r>
      <w:r w:rsidR="00F00EE4" w:rsidRPr="00322931">
        <w:rPr>
          <w:rFonts w:ascii="Aptos" w:eastAsia="Times New Roman" w:hAnsi="Aptos" w:cstheme="minorHAnsi"/>
          <w:sz w:val="22"/>
          <w:lang w:eastAsia="nl-NL"/>
        </w:rPr>
        <w:t>,</w:t>
      </w:r>
      <w:proofErr w:type="gramEnd"/>
      <w:r w:rsidR="00F00EE4" w:rsidRPr="00322931">
        <w:rPr>
          <w:rFonts w:ascii="Aptos" w:eastAsia="Times New Roman" w:hAnsi="Aptos" w:cstheme="minorHAnsi"/>
          <w:sz w:val="22"/>
          <w:lang w:eastAsia="nl-NL"/>
        </w:rPr>
        <w:t xml:space="preserve"> kantoorhoudende te </w:t>
      </w:r>
      <w:proofErr w:type="gramStart"/>
      <w:r w:rsidR="00F00EE4" w:rsidRPr="00322931">
        <w:rPr>
          <w:rFonts w:ascii="Aptos" w:eastAsia="Times New Roman" w:hAnsi="Aptos" w:cstheme="minorHAnsi"/>
          <w:sz w:val="22"/>
          <w:lang w:eastAsia="nl-NL"/>
        </w:rPr>
        <w:t>…</w:t>
      </w:r>
      <w:r w:rsidR="0038491F" w:rsidRPr="00322931">
        <w:rPr>
          <w:rFonts w:ascii="Aptos" w:eastAsia="Times New Roman" w:hAnsi="Aptos" w:cstheme="minorHAnsi"/>
          <w:sz w:val="22"/>
          <w:lang w:eastAsia="nl-NL"/>
        </w:rPr>
        <w:t xml:space="preserve"> </w:t>
      </w:r>
      <w:r w:rsidR="00F00EE4" w:rsidRPr="00322931">
        <w:rPr>
          <w:rFonts w:ascii="Aptos" w:eastAsia="Times New Roman" w:hAnsi="Aptos" w:cstheme="minorHAnsi"/>
          <w:sz w:val="22"/>
          <w:lang w:eastAsia="nl-NL"/>
        </w:rPr>
        <w:t>,</w:t>
      </w:r>
      <w:proofErr w:type="gramEnd"/>
      <w:r w:rsidR="00F00EE4" w:rsidRPr="00322931">
        <w:rPr>
          <w:rFonts w:ascii="Aptos" w:eastAsia="Times New Roman" w:hAnsi="Aptos" w:cstheme="minorHAnsi"/>
          <w:sz w:val="22"/>
          <w:lang w:eastAsia="nl-NL"/>
        </w:rPr>
        <w:t xml:space="preserve"> te dezen vertegenwoordigd door </w:t>
      </w:r>
      <w:proofErr w:type="gramStart"/>
      <w:r w:rsidR="00F00EE4" w:rsidRPr="00322931">
        <w:rPr>
          <w:rFonts w:ascii="Aptos" w:eastAsia="Times New Roman" w:hAnsi="Aptos" w:cstheme="minorHAnsi"/>
          <w:sz w:val="22"/>
          <w:lang w:eastAsia="nl-NL"/>
        </w:rPr>
        <w:t>…</w:t>
      </w:r>
      <w:r w:rsidR="0038491F" w:rsidRPr="00322931">
        <w:rPr>
          <w:rFonts w:ascii="Aptos" w:eastAsia="Times New Roman" w:hAnsi="Aptos" w:cstheme="minorHAnsi"/>
          <w:sz w:val="22"/>
          <w:lang w:eastAsia="nl-NL"/>
        </w:rPr>
        <w:t xml:space="preserve"> </w:t>
      </w:r>
      <w:r w:rsidR="00F00EE4" w:rsidRPr="00322931">
        <w:rPr>
          <w:rFonts w:ascii="Aptos" w:eastAsia="Times New Roman" w:hAnsi="Aptos" w:cstheme="minorHAnsi"/>
          <w:sz w:val="22"/>
          <w:lang w:eastAsia="nl-NL"/>
        </w:rPr>
        <w:t>,</w:t>
      </w:r>
      <w:proofErr w:type="gramEnd"/>
      <w:r w:rsidR="00F00EE4" w:rsidRPr="00322931">
        <w:rPr>
          <w:rFonts w:ascii="Aptos" w:eastAsia="Times New Roman" w:hAnsi="Aptos" w:cstheme="minorHAnsi"/>
          <w:sz w:val="22"/>
          <w:lang w:eastAsia="nl-NL"/>
        </w:rPr>
        <w:t xml:space="preserve"> algemeen directeur, hierna te noemen '</w:t>
      </w:r>
      <w:r w:rsidR="00F00EE4" w:rsidRPr="00322931">
        <w:rPr>
          <w:rFonts w:ascii="Aptos" w:eastAsia="Times New Roman" w:hAnsi="Aptos" w:cstheme="minorHAnsi"/>
          <w:b/>
          <w:sz w:val="22"/>
          <w:lang w:eastAsia="nl-NL"/>
        </w:rPr>
        <w:t xml:space="preserve"> … </w:t>
      </w:r>
      <w:r w:rsidR="00F00EE4" w:rsidRPr="00322931">
        <w:rPr>
          <w:rFonts w:ascii="Aptos" w:eastAsia="Times New Roman" w:hAnsi="Aptos" w:cstheme="minorHAnsi"/>
          <w:sz w:val="22"/>
          <w:lang w:eastAsia="nl-NL"/>
        </w:rPr>
        <w:t>';</w:t>
      </w:r>
    </w:p>
    <w:p w14:paraId="20B50DA9" w14:textId="77777777" w:rsidR="00322931" w:rsidRPr="00322931" w:rsidRDefault="00322931" w:rsidP="00322931">
      <w:pPr>
        <w:tabs>
          <w:tab w:val="left" w:pos="-1440"/>
          <w:tab w:val="left" w:pos="-720"/>
        </w:tabs>
        <w:suppressAutoHyphens/>
        <w:spacing w:after="0" w:line="276" w:lineRule="auto"/>
        <w:ind w:left="360"/>
        <w:rPr>
          <w:rFonts w:ascii="Aptos" w:eastAsia="Times New Roman" w:hAnsi="Aptos" w:cstheme="minorHAnsi"/>
          <w:bCs/>
          <w:sz w:val="22"/>
          <w:lang w:eastAsia="nl-NL"/>
        </w:rPr>
      </w:pPr>
    </w:p>
    <w:p w14:paraId="45C9D83B" w14:textId="77777777" w:rsidR="00322931" w:rsidRPr="00322931" w:rsidRDefault="00322931" w:rsidP="00322931">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6DB7E75C" w14:textId="77777777" w:rsidR="00322931" w:rsidRDefault="00322931" w:rsidP="00322931">
      <w:pPr>
        <w:pStyle w:val="ListParagraph"/>
        <w:rPr>
          <w:rFonts w:ascii="Aptos" w:eastAsia="Times New Roman" w:hAnsi="Aptos" w:cstheme="minorHAnsi"/>
          <w:bCs/>
          <w:sz w:val="22"/>
          <w:lang w:eastAsia="nl-NL"/>
        </w:rPr>
      </w:pPr>
    </w:p>
    <w:p w14:paraId="6B7923A7" w14:textId="77777777" w:rsidR="00322931" w:rsidRPr="00322931" w:rsidRDefault="00322931" w:rsidP="00322931">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4C960799" w14:textId="77777777" w:rsidR="00322931" w:rsidRDefault="00322931" w:rsidP="00322931">
      <w:pPr>
        <w:pStyle w:val="ListParagraph"/>
        <w:rPr>
          <w:rFonts w:ascii="Aptos" w:eastAsia="Times New Roman" w:hAnsi="Aptos" w:cstheme="minorHAnsi"/>
          <w:bCs/>
          <w:sz w:val="22"/>
          <w:lang w:eastAsia="nl-NL"/>
        </w:rPr>
      </w:pPr>
    </w:p>
    <w:p w14:paraId="21599DCE" w14:textId="77777777" w:rsidR="00322931" w:rsidRPr="00322931" w:rsidRDefault="00322931" w:rsidP="00322931">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147C4AEE" w14:textId="77777777" w:rsidR="00322931" w:rsidRDefault="00322931" w:rsidP="00322931">
      <w:pPr>
        <w:pStyle w:val="ListParagraph"/>
        <w:rPr>
          <w:rFonts w:ascii="Aptos" w:eastAsia="Times New Roman" w:hAnsi="Aptos" w:cstheme="minorHAnsi"/>
          <w:bCs/>
          <w:sz w:val="22"/>
          <w:lang w:eastAsia="nl-NL"/>
        </w:rPr>
      </w:pPr>
    </w:p>
    <w:p w14:paraId="06079D1D" w14:textId="77777777" w:rsidR="00322931" w:rsidRPr="00322931" w:rsidRDefault="00322931" w:rsidP="00322931">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44365B84" w14:textId="77777777" w:rsidR="00322931" w:rsidRDefault="00322931" w:rsidP="00322931">
      <w:pPr>
        <w:pStyle w:val="ListParagraph"/>
        <w:rPr>
          <w:rFonts w:ascii="Aptos" w:eastAsia="Times New Roman" w:hAnsi="Aptos" w:cstheme="minorHAnsi"/>
          <w:bCs/>
          <w:sz w:val="22"/>
          <w:lang w:eastAsia="nl-NL"/>
        </w:rPr>
      </w:pPr>
    </w:p>
    <w:p w14:paraId="6D231AA1" w14:textId="77777777" w:rsidR="00322931" w:rsidRPr="00322931" w:rsidRDefault="00322931" w:rsidP="00322931">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217F0110" w14:textId="77777777" w:rsidR="00322931" w:rsidRDefault="00322931" w:rsidP="00322931">
      <w:pPr>
        <w:pStyle w:val="ListParagraph"/>
        <w:rPr>
          <w:rFonts w:ascii="Aptos" w:eastAsia="Times New Roman" w:hAnsi="Aptos" w:cstheme="minorHAnsi"/>
          <w:bCs/>
          <w:sz w:val="22"/>
          <w:lang w:eastAsia="nl-NL"/>
        </w:rPr>
      </w:pPr>
    </w:p>
    <w:p w14:paraId="76C17C0F" w14:textId="77777777" w:rsidR="00322931" w:rsidRPr="00322931" w:rsidRDefault="00322931" w:rsidP="00322931">
      <w:pPr>
        <w:numPr>
          <w:ilvl w:val="0"/>
          <w:numId w:val="1"/>
        </w:numPr>
        <w:tabs>
          <w:tab w:val="left" w:pos="-1440"/>
          <w:tab w:val="left" w:pos="-720"/>
        </w:tabs>
        <w:suppressAutoHyphens/>
        <w:spacing w:after="0" w:line="276" w:lineRule="auto"/>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1D9CD87E" w14:textId="77777777" w:rsidR="00322931" w:rsidRDefault="00322931" w:rsidP="00322931">
      <w:pPr>
        <w:pStyle w:val="ListParagraph"/>
        <w:rPr>
          <w:rFonts w:ascii="Aptos" w:eastAsia="Times New Roman" w:hAnsi="Aptos" w:cstheme="minorHAnsi"/>
          <w:bCs/>
          <w:sz w:val="22"/>
          <w:lang w:eastAsia="nl-NL"/>
        </w:rPr>
      </w:pPr>
    </w:p>
    <w:p w14:paraId="77C1491A" w14:textId="77777777" w:rsidR="00322931" w:rsidRPr="00322931" w:rsidRDefault="00322931" w:rsidP="00322931">
      <w:pPr>
        <w:numPr>
          <w:ilvl w:val="0"/>
          <w:numId w:val="1"/>
        </w:numPr>
        <w:tabs>
          <w:tab w:val="left" w:pos="-1440"/>
          <w:tab w:val="left" w:pos="-720"/>
        </w:tabs>
        <w:suppressAutoHyphens/>
        <w:spacing w:after="0" w:line="276" w:lineRule="auto"/>
        <w:ind w:hanging="502"/>
        <w:rPr>
          <w:rFonts w:ascii="Aptos" w:eastAsia="Times New Roman" w:hAnsi="Aptos" w:cstheme="minorHAnsi"/>
          <w:bCs/>
          <w:sz w:val="22"/>
          <w:lang w:eastAsia="nl-NL"/>
        </w:rPr>
      </w:pPr>
      <w:r w:rsidRPr="00322931">
        <w:rPr>
          <w:rFonts w:ascii="Aptos" w:eastAsia="Times New Roman" w:hAnsi="Aptos" w:cstheme="minorHAnsi"/>
          <w:sz w:val="22"/>
          <w:lang w:eastAsia="nl-NL"/>
        </w:rPr>
        <w:t xml:space="preserve">Deelnemer&gt; statutair gevestigd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kantoorhoudende te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te dezen vertegenwoordigd door </w:t>
      </w:r>
      <w:proofErr w:type="gramStart"/>
      <w:r w:rsidRPr="00322931">
        <w:rPr>
          <w:rFonts w:ascii="Aptos" w:eastAsia="Times New Roman" w:hAnsi="Aptos" w:cstheme="minorHAnsi"/>
          <w:sz w:val="22"/>
          <w:lang w:eastAsia="nl-NL"/>
        </w:rPr>
        <w:t>… ,</w:t>
      </w:r>
      <w:proofErr w:type="gramEnd"/>
      <w:r w:rsidRPr="00322931">
        <w:rPr>
          <w:rFonts w:ascii="Aptos" w:eastAsia="Times New Roman" w:hAnsi="Aptos" w:cstheme="minorHAnsi"/>
          <w:sz w:val="22"/>
          <w:lang w:eastAsia="nl-NL"/>
        </w:rPr>
        <w:t xml:space="preserve"> algemeen directeur, hierna te noemen '</w:t>
      </w:r>
      <w:r w:rsidRPr="00322931">
        <w:rPr>
          <w:rFonts w:ascii="Aptos" w:eastAsia="Times New Roman" w:hAnsi="Aptos" w:cstheme="minorHAnsi"/>
          <w:b/>
          <w:sz w:val="22"/>
          <w:lang w:eastAsia="nl-NL"/>
        </w:rPr>
        <w:t xml:space="preserve"> … </w:t>
      </w:r>
      <w:r w:rsidRPr="00322931">
        <w:rPr>
          <w:rFonts w:ascii="Aptos" w:eastAsia="Times New Roman" w:hAnsi="Aptos" w:cstheme="minorHAnsi"/>
          <w:sz w:val="22"/>
          <w:lang w:eastAsia="nl-NL"/>
        </w:rPr>
        <w:t>';</w:t>
      </w:r>
    </w:p>
    <w:p w14:paraId="15318FFF" w14:textId="77777777" w:rsidR="00785DE8" w:rsidRPr="00322931" w:rsidRDefault="00785DE8" w:rsidP="00785DE8">
      <w:pPr>
        <w:spacing w:after="0" w:line="276" w:lineRule="auto"/>
        <w:rPr>
          <w:rFonts w:ascii="Aptos" w:eastAsia="Times New Roman" w:hAnsi="Aptos" w:cstheme="minorHAnsi"/>
          <w:bCs/>
          <w:sz w:val="22"/>
          <w:lang w:eastAsia="nl-NL"/>
        </w:rPr>
      </w:pPr>
    </w:p>
    <w:p w14:paraId="296DEA27" w14:textId="77777777" w:rsidR="004F40C9" w:rsidRPr="00322931" w:rsidRDefault="004F40C9" w:rsidP="00785DE8">
      <w:pPr>
        <w:spacing w:after="0" w:line="276" w:lineRule="auto"/>
        <w:rPr>
          <w:rFonts w:ascii="Aptos" w:eastAsia="Times New Roman" w:hAnsi="Aptos" w:cstheme="minorHAnsi"/>
          <w:sz w:val="22"/>
          <w:highlight w:val="yellow"/>
          <w:lang w:eastAsia="nl-NL"/>
        </w:rPr>
      </w:pPr>
      <w:proofErr w:type="gramStart"/>
      <w:r w:rsidRPr="00322931">
        <w:rPr>
          <w:rFonts w:ascii="Aptos" w:eastAsia="Times New Roman" w:hAnsi="Aptos" w:cstheme="minorHAnsi"/>
          <w:sz w:val="22"/>
          <w:highlight w:val="yellow"/>
          <w:lang w:eastAsia="nl-NL"/>
        </w:rPr>
        <w:t>en</w:t>
      </w:r>
      <w:proofErr w:type="gramEnd"/>
    </w:p>
    <w:p w14:paraId="78BC9CB3" w14:textId="77777777" w:rsidR="004F40C9" w:rsidRPr="00322931" w:rsidRDefault="004F40C9" w:rsidP="00785DE8">
      <w:pPr>
        <w:spacing w:after="0" w:line="276" w:lineRule="auto"/>
        <w:rPr>
          <w:rFonts w:ascii="Aptos" w:eastAsia="Times New Roman" w:hAnsi="Aptos" w:cstheme="minorHAnsi"/>
          <w:sz w:val="22"/>
          <w:highlight w:val="yellow"/>
          <w:lang w:eastAsia="nl-NL"/>
        </w:rPr>
      </w:pPr>
    </w:p>
    <w:p w14:paraId="76D48A9E" w14:textId="77777777" w:rsidR="004F40C9" w:rsidRPr="00322931" w:rsidRDefault="004F40C9" w:rsidP="00785DE8">
      <w:pPr>
        <w:spacing w:after="0" w:line="276" w:lineRule="auto"/>
        <w:rPr>
          <w:rFonts w:ascii="Aptos" w:eastAsia="Times New Roman" w:hAnsi="Aptos" w:cstheme="minorHAnsi"/>
          <w:sz w:val="22"/>
          <w:lang w:eastAsia="nl-NL"/>
        </w:rPr>
      </w:pPr>
      <w:r w:rsidRPr="00322931">
        <w:rPr>
          <w:rFonts w:ascii="Aptos" w:eastAsia="Times New Roman" w:hAnsi="Aptos" w:cstheme="minorHAnsi"/>
          <w:sz w:val="22"/>
          <w:highlight w:val="yellow"/>
          <w:lang w:eastAsia="nl-NL"/>
        </w:rPr>
        <w:t>&lt;</w:t>
      </w:r>
      <w:proofErr w:type="gramStart"/>
      <w:r w:rsidRPr="00322931">
        <w:rPr>
          <w:rFonts w:ascii="Aptos" w:eastAsia="Times New Roman" w:hAnsi="Aptos" w:cstheme="minorHAnsi"/>
          <w:sz w:val="22"/>
          <w:highlight w:val="yellow"/>
          <w:lang w:eastAsia="nl-NL"/>
        </w:rPr>
        <w:t>afhankelijk</w:t>
      </w:r>
      <w:proofErr w:type="gramEnd"/>
      <w:r w:rsidRPr="00322931">
        <w:rPr>
          <w:rFonts w:ascii="Aptos" w:eastAsia="Times New Roman" w:hAnsi="Aptos" w:cstheme="minorHAnsi"/>
          <w:sz w:val="22"/>
          <w:highlight w:val="yellow"/>
          <w:lang w:eastAsia="nl-NL"/>
        </w:rPr>
        <w:t xml:space="preserve"> van aantal deelnemers&gt;</w:t>
      </w:r>
    </w:p>
    <w:p w14:paraId="52D6B886" w14:textId="77777777" w:rsidR="004F40C9" w:rsidRPr="00322931" w:rsidRDefault="004F40C9" w:rsidP="00785DE8">
      <w:pPr>
        <w:spacing w:after="0" w:line="276" w:lineRule="auto"/>
        <w:rPr>
          <w:rFonts w:ascii="Aptos" w:eastAsia="Times New Roman" w:hAnsi="Aptos" w:cstheme="minorHAnsi"/>
          <w:sz w:val="22"/>
          <w:lang w:eastAsia="nl-NL"/>
        </w:rPr>
      </w:pPr>
    </w:p>
    <w:p w14:paraId="1271C087" w14:textId="5A273675" w:rsidR="00785DE8" w:rsidRPr="00322931" w:rsidRDefault="00785DE8" w:rsidP="00785DE8">
      <w:pPr>
        <w:spacing w:after="0" w:line="276" w:lineRule="auto"/>
        <w:rPr>
          <w:rFonts w:ascii="Aptos" w:eastAsia="Times New Roman" w:hAnsi="Aptos" w:cstheme="minorHAnsi"/>
          <w:b/>
          <w:sz w:val="22"/>
          <w:lang w:eastAsia="nl-NL"/>
        </w:rPr>
      </w:pPr>
      <w:proofErr w:type="gramStart"/>
      <w:r w:rsidRPr="00322931">
        <w:rPr>
          <w:rFonts w:ascii="Aptos" w:eastAsia="Times New Roman" w:hAnsi="Aptos" w:cstheme="minorHAnsi"/>
          <w:sz w:val="22"/>
          <w:lang w:eastAsia="nl-NL"/>
        </w:rPr>
        <w:t>hierna</w:t>
      </w:r>
      <w:proofErr w:type="gramEnd"/>
      <w:r w:rsidRPr="00322931">
        <w:rPr>
          <w:rFonts w:ascii="Aptos" w:eastAsia="Times New Roman" w:hAnsi="Aptos" w:cstheme="minorHAnsi"/>
          <w:sz w:val="22"/>
          <w:lang w:eastAsia="nl-NL"/>
        </w:rPr>
        <w:t xml:space="preserve"> </w:t>
      </w:r>
      <w:r w:rsidR="00A64308" w:rsidRPr="00322931">
        <w:rPr>
          <w:rFonts w:ascii="Aptos" w:eastAsia="Times New Roman" w:hAnsi="Aptos" w:cstheme="minorHAnsi"/>
          <w:sz w:val="22"/>
          <w:lang w:eastAsia="nl-NL"/>
        </w:rPr>
        <w:t xml:space="preserve">gezamenlijk </w:t>
      </w:r>
      <w:r w:rsidRPr="00322931">
        <w:rPr>
          <w:rFonts w:ascii="Aptos" w:eastAsia="Times New Roman" w:hAnsi="Aptos" w:cstheme="minorHAnsi"/>
          <w:sz w:val="22"/>
          <w:lang w:eastAsia="nl-NL"/>
        </w:rPr>
        <w:t>te noemen</w:t>
      </w:r>
      <w:r w:rsidRPr="00322931">
        <w:rPr>
          <w:rFonts w:ascii="Aptos" w:eastAsia="Times New Roman" w:hAnsi="Aptos" w:cstheme="minorHAnsi"/>
          <w:b/>
          <w:sz w:val="22"/>
          <w:lang w:eastAsia="nl-NL"/>
        </w:rPr>
        <w:t xml:space="preserve"> </w:t>
      </w:r>
      <w:r w:rsidRPr="00322931">
        <w:rPr>
          <w:rFonts w:ascii="Aptos" w:eastAsia="Times New Roman" w:hAnsi="Aptos" w:cstheme="minorHAnsi"/>
          <w:sz w:val="22"/>
          <w:lang w:eastAsia="nl-NL"/>
        </w:rPr>
        <w:t>“</w:t>
      </w:r>
      <w:r w:rsidR="002B3F0A" w:rsidRPr="00322931">
        <w:rPr>
          <w:rFonts w:ascii="Aptos" w:eastAsia="Times New Roman" w:hAnsi="Aptos" w:cstheme="minorHAnsi"/>
          <w:b/>
          <w:sz w:val="22"/>
          <w:lang w:eastAsia="nl-NL"/>
        </w:rPr>
        <w:t>Partijen</w:t>
      </w:r>
      <w:r w:rsidRPr="00322931">
        <w:rPr>
          <w:rFonts w:ascii="Aptos" w:eastAsia="Times New Roman" w:hAnsi="Aptos" w:cstheme="minorHAnsi"/>
          <w:sz w:val="22"/>
          <w:lang w:eastAsia="nl-NL"/>
        </w:rPr>
        <w:t>”</w:t>
      </w:r>
      <w:r w:rsidRPr="00322931">
        <w:rPr>
          <w:rFonts w:ascii="Aptos" w:eastAsia="Times New Roman" w:hAnsi="Aptos" w:cstheme="minorHAnsi"/>
          <w:b/>
          <w:sz w:val="22"/>
          <w:lang w:eastAsia="nl-NL"/>
        </w:rPr>
        <w:t xml:space="preserve"> </w:t>
      </w:r>
      <w:r w:rsidRPr="00322931">
        <w:rPr>
          <w:rFonts w:ascii="Aptos" w:eastAsia="Times New Roman" w:hAnsi="Aptos" w:cstheme="minorHAnsi"/>
          <w:sz w:val="22"/>
          <w:lang w:eastAsia="nl-NL"/>
        </w:rPr>
        <w:t>of</w:t>
      </w:r>
      <w:r w:rsidR="00A64308" w:rsidRPr="00322931">
        <w:rPr>
          <w:rFonts w:ascii="Aptos" w:eastAsia="Times New Roman" w:hAnsi="Aptos" w:cstheme="minorHAnsi"/>
          <w:sz w:val="22"/>
          <w:lang w:eastAsia="nl-NL"/>
        </w:rPr>
        <w:t xml:space="preserve"> afzonderlijk</w:t>
      </w:r>
      <w:r w:rsidRPr="00322931">
        <w:rPr>
          <w:rFonts w:ascii="Aptos" w:eastAsia="Times New Roman" w:hAnsi="Aptos" w:cstheme="minorHAnsi"/>
          <w:sz w:val="22"/>
          <w:lang w:eastAsia="nl-NL"/>
        </w:rPr>
        <w:t xml:space="preserve"> “</w:t>
      </w:r>
      <w:r w:rsidR="002B3F0A" w:rsidRPr="00322931">
        <w:rPr>
          <w:rFonts w:ascii="Aptos" w:eastAsia="Times New Roman" w:hAnsi="Aptos" w:cstheme="minorHAnsi"/>
          <w:b/>
          <w:sz w:val="22"/>
          <w:lang w:eastAsia="nl-NL"/>
        </w:rPr>
        <w:t>Partij</w:t>
      </w:r>
      <w:r w:rsidRPr="00322931">
        <w:rPr>
          <w:rFonts w:ascii="Aptos" w:eastAsia="Times New Roman" w:hAnsi="Aptos" w:cstheme="minorHAnsi"/>
          <w:sz w:val="22"/>
          <w:lang w:eastAsia="nl-NL"/>
        </w:rPr>
        <w:t>”,</w:t>
      </w:r>
    </w:p>
    <w:p w14:paraId="30F3B856" w14:textId="77777777" w:rsidR="00785DE8" w:rsidRPr="00322931" w:rsidRDefault="00785DE8" w:rsidP="00785DE8">
      <w:pPr>
        <w:spacing w:after="0" w:line="276" w:lineRule="auto"/>
        <w:rPr>
          <w:rFonts w:ascii="Aptos" w:eastAsia="Times New Roman" w:hAnsi="Aptos" w:cstheme="minorHAnsi"/>
          <w:sz w:val="22"/>
          <w:lang w:eastAsia="nl-NL"/>
        </w:rPr>
      </w:pPr>
    </w:p>
    <w:p w14:paraId="10F3850D" w14:textId="77777777" w:rsidR="00785DE8" w:rsidRPr="00322931" w:rsidRDefault="00785DE8" w:rsidP="00785DE8">
      <w:pPr>
        <w:spacing w:after="0" w:line="276" w:lineRule="auto"/>
        <w:jc w:val="both"/>
        <w:rPr>
          <w:rFonts w:ascii="Aptos" w:eastAsia="Times New Roman" w:hAnsi="Aptos" w:cstheme="minorHAnsi"/>
          <w:b/>
          <w:sz w:val="22"/>
          <w:lang w:eastAsia="nl-NL"/>
        </w:rPr>
      </w:pPr>
      <w:proofErr w:type="gramStart"/>
      <w:r w:rsidRPr="00322931">
        <w:rPr>
          <w:rFonts w:ascii="Aptos" w:eastAsia="Times New Roman" w:hAnsi="Aptos" w:cstheme="minorHAnsi"/>
          <w:b/>
          <w:sz w:val="22"/>
          <w:lang w:eastAsia="nl-NL"/>
        </w:rPr>
        <w:t>nemen</w:t>
      </w:r>
      <w:proofErr w:type="gramEnd"/>
      <w:r w:rsidRPr="00322931">
        <w:rPr>
          <w:rFonts w:ascii="Aptos" w:eastAsia="Times New Roman" w:hAnsi="Aptos" w:cstheme="minorHAnsi"/>
          <w:b/>
          <w:sz w:val="22"/>
          <w:lang w:eastAsia="nl-NL"/>
        </w:rPr>
        <w:t xml:space="preserve"> in aanmerking dat:</w:t>
      </w:r>
    </w:p>
    <w:p w14:paraId="6943F3F9" w14:textId="77777777" w:rsidR="00785DE8" w:rsidRPr="00322931" w:rsidRDefault="00785DE8" w:rsidP="00785DE8">
      <w:pPr>
        <w:spacing w:after="0" w:line="276" w:lineRule="auto"/>
        <w:rPr>
          <w:rFonts w:ascii="Aptos" w:eastAsia="Times New Roman" w:hAnsi="Aptos" w:cstheme="minorHAnsi"/>
          <w:sz w:val="22"/>
          <w:lang w:eastAsia="nl-NL"/>
        </w:rPr>
      </w:pPr>
    </w:p>
    <w:p w14:paraId="6EF396C2" w14:textId="62250597" w:rsidR="00785DE8" w:rsidRPr="00EF2FAF" w:rsidRDefault="002B3F0A" w:rsidP="00FC2BAC">
      <w:pPr>
        <w:numPr>
          <w:ilvl w:val="0"/>
          <w:numId w:val="2"/>
        </w:numPr>
        <w:tabs>
          <w:tab w:val="left" w:pos="-1440"/>
          <w:tab w:val="left" w:pos="-720"/>
        </w:tabs>
        <w:suppressAutoHyphens/>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Partijen</w:t>
      </w:r>
      <w:r w:rsidR="00984098" w:rsidRPr="00322931">
        <w:rPr>
          <w:rFonts w:ascii="Aptos" w:eastAsia="Times New Roman" w:hAnsi="Aptos" w:cstheme="minorHAnsi"/>
          <w:sz w:val="22"/>
          <w:lang w:eastAsia="nl-NL"/>
        </w:rPr>
        <w:t xml:space="preserve"> wensen samen te werken aan een onderzoeks- en ontwikkelings</w:t>
      </w:r>
      <w:r w:rsidR="00FC3B70" w:rsidRPr="00322931">
        <w:rPr>
          <w:rFonts w:ascii="Aptos" w:eastAsia="Times New Roman" w:hAnsi="Aptos" w:cstheme="minorHAnsi"/>
          <w:sz w:val="22"/>
          <w:lang w:eastAsia="nl-NL"/>
        </w:rPr>
        <w:t>p</w:t>
      </w:r>
      <w:r w:rsidRPr="00322931">
        <w:rPr>
          <w:rFonts w:ascii="Aptos" w:eastAsia="Times New Roman" w:hAnsi="Aptos" w:cstheme="minorHAnsi"/>
          <w:sz w:val="22"/>
          <w:lang w:eastAsia="nl-NL"/>
        </w:rPr>
        <w:t>roject</w:t>
      </w:r>
      <w:r w:rsidR="00984098" w:rsidRPr="00322931">
        <w:rPr>
          <w:rFonts w:ascii="Aptos" w:eastAsia="Times New Roman" w:hAnsi="Aptos" w:cstheme="minorHAnsi"/>
          <w:sz w:val="22"/>
          <w:lang w:eastAsia="nl-NL"/>
        </w:rPr>
        <w:t xml:space="preserve"> </w:t>
      </w:r>
      <w:r w:rsidR="003258CC" w:rsidRPr="00322931">
        <w:rPr>
          <w:rFonts w:ascii="Aptos" w:eastAsia="Times New Roman" w:hAnsi="Aptos" w:cstheme="minorHAnsi"/>
          <w:sz w:val="22"/>
          <w:lang w:eastAsia="nl-NL"/>
        </w:rPr>
        <w:t xml:space="preserve">onder de </w:t>
      </w:r>
      <w:r w:rsidR="003258CC" w:rsidRPr="00EF2FAF">
        <w:rPr>
          <w:rFonts w:ascii="Aptos" w:eastAsia="Times New Roman" w:hAnsi="Aptos" w:cstheme="minorHAnsi"/>
          <w:sz w:val="22"/>
          <w:lang w:eastAsia="nl-NL"/>
        </w:rPr>
        <w:t>naam</w:t>
      </w:r>
      <w:r w:rsidR="00984098" w:rsidRPr="00EF2FAF">
        <w:rPr>
          <w:rFonts w:ascii="Aptos" w:eastAsia="Times New Roman" w:hAnsi="Aptos" w:cstheme="minorHAnsi"/>
          <w:sz w:val="22"/>
          <w:lang w:eastAsia="nl-NL"/>
        </w:rPr>
        <w:t xml:space="preserve"> </w:t>
      </w:r>
      <w:r w:rsidR="00CE3D3D" w:rsidRPr="008A3103">
        <w:rPr>
          <w:rFonts w:ascii="Aptos" w:eastAsia="Times New Roman" w:hAnsi="Aptos" w:cstheme="minorHAnsi"/>
          <w:b/>
          <w:bCs/>
          <w:i/>
          <w:sz w:val="22"/>
          <w:highlight w:val="yellow"/>
          <w:lang w:eastAsia="nl-NL"/>
        </w:rPr>
        <w:t>IX LABS</w:t>
      </w:r>
      <w:r w:rsidR="00561768" w:rsidRPr="00EF2FAF">
        <w:rPr>
          <w:rFonts w:ascii="Aptos" w:eastAsia="Times New Roman" w:hAnsi="Aptos" w:cstheme="minorHAnsi"/>
          <w:sz w:val="22"/>
          <w:lang w:eastAsia="nl-NL"/>
        </w:rPr>
        <w:t xml:space="preserve"> </w:t>
      </w:r>
      <w:r w:rsidR="003258CC" w:rsidRPr="00EF2FAF">
        <w:rPr>
          <w:rFonts w:ascii="Aptos" w:eastAsia="Times New Roman" w:hAnsi="Aptos" w:cstheme="minorHAnsi"/>
          <w:sz w:val="22"/>
          <w:lang w:eastAsia="nl-NL"/>
        </w:rPr>
        <w:t xml:space="preserve">zoals nader uitgewerkt in het </w:t>
      </w:r>
      <w:r w:rsidRPr="008A3103">
        <w:rPr>
          <w:rFonts w:ascii="Aptos" w:eastAsia="Times New Roman" w:hAnsi="Aptos" w:cstheme="minorHAnsi"/>
          <w:bCs/>
          <w:sz w:val="22"/>
          <w:highlight w:val="yellow"/>
          <w:lang w:eastAsia="nl-NL"/>
        </w:rPr>
        <w:t>Project</w:t>
      </w:r>
      <w:r w:rsidR="00785DE8" w:rsidRPr="008A3103">
        <w:rPr>
          <w:rFonts w:ascii="Aptos" w:eastAsia="Times New Roman" w:hAnsi="Aptos" w:cstheme="minorHAnsi"/>
          <w:bCs/>
          <w:sz w:val="22"/>
          <w:highlight w:val="yellow"/>
          <w:lang w:eastAsia="nl-NL"/>
        </w:rPr>
        <w:t>plan</w:t>
      </w:r>
      <w:r w:rsidR="003258CC" w:rsidRPr="00EF2FAF">
        <w:rPr>
          <w:rFonts w:ascii="Aptos" w:eastAsia="Times New Roman" w:hAnsi="Aptos" w:cstheme="minorHAnsi"/>
          <w:sz w:val="22"/>
          <w:lang w:eastAsia="nl-NL"/>
        </w:rPr>
        <w:t>;</w:t>
      </w:r>
      <w:r w:rsidR="00785DE8" w:rsidRPr="00EF2FAF">
        <w:rPr>
          <w:rFonts w:ascii="Aptos" w:eastAsia="Times New Roman" w:hAnsi="Aptos" w:cstheme="minorHAnsi"/>
          <w:sz w:val="22"/>
          <w:lang w:eastAsia="nl-NL"/>
        </w:rPr>
        <w:t xml:space="preserve"> </w:t>
      </w:r>
    </w:p>
    <w:p w14:paraId="11EB819F" w14:textId="77777777" w:rsidR="00785DE8" w:rsidRPr="00EF2FAF" w:rsidRDefault="00785DE8" w:rsidP="00785DE8">
      <w:pPr>
        <w:spacing w:after="0" w:line="276" w:lineRule="auto"/>
        <w:ind w:left="360"/>
        <w:jc w:val="both"/>
        <w:rPr>
          <w:rFonts w:ascii="Aptos" w:eastAsia="Times New Roman" w:hAnsi="Aptos" w:cstheme="minorHAnsi"/>
          <w:sz w:val="22"/>
          <w:lang w:eastAsia="nl-NL"/>
        </w:rPr>
      </w:pPr>
    </w:p>
    <w:p w14:paraId="12D86F08" w14:textId="5D1ED859" w:rsidR="00785DE8" w:rsidRPr="00322931" w:rsidRDefault="002B3F0A" w:rsidP="00785DE8">
      <w:pPr>
        <w:numPr>
          <w:ilvl w:val="0"/>
          <w:numId w:val="2"/>
        </w:numPr>
        <w:tabs>
          <w:tab w:val="left" w:pos="-1440"/>
          <w:tab w:val="left" w:pos="-720"/>
        </w:tabs>
        <w:suppressAutoHyphens/>
        <w:spacing w:after="0" w:line="276" w:lineRule="auto"/>
        <w:jc w:val="both"/>
        <w:rPr>
          <w:rFonts w:ascii="Aptos" w:eastAsia="Times New Roman" w:hAnsi="Aptos" w:cstheme="minorHAnsi"/>
          <w:sz w:val="22"/>
          <w:lang w:eastAsia="nl-NL"/>
        </w:rPr>
      </w:pPr>
      <w:r w:rsidRPr="00EF2FAF">
        <w:rPr>
          <w:rFonts w:ascii="Aptos" w:eastAsia="Times New Roman" w:hAnsi="Aptos" w:cstheme="minorHAnsi"/>
          <w:sz w:val="22"/>
          <w:lang w:eastAsia="nl-NL"/>
        </w:rPr>
        <w:t>Partijen</w:t>
      </w:r>
      <w:r w:rsidR="00FC2BAC" w:rsidRPr="00EF2FAF">
        <w:rPr>
          <w:rFonts w:ascii="Aptos" w:eastAsia="Times New Roman" w:hAnsi="Aptos" w:cstheme="minorHAnsi"/>
          <w:sz w:val="22"/>
          <w:lang w:eastAsia="nl-NL"/>
        </w:rPr>
        <w:t xml:space="preserve"> op </w:t>
      </w:r>
      <w:r w:rsidR="00B80FAC" w:rsidRPr="00EF2FAF">
        <w:rPr>
          <w:rFonts w:ascii="Aptos" w:eastAsia="Times New Roman" w:hAnsi="Aptos" w:cstheme="minorHAnsi"/>
          <w:i/>
          <w:sz w:val="22"/>
          <w:lang w:eastAsia="nl-NL"/>
        </w:rPr>
        <w:t>&lt;</w:t>
      </w:r>
      <w:r w:rsidR="004F1039" w:rsidRPr="00EF2FAF">
        <w:rPr>
          <w:rFonts w:ascii="Aptos" w:eastAsia="Times New Roman" w:hAnsi="Aptos" w:cstheme="minorHAnsi"/>
          <w:i/>
          <w:sz w:val="22"/>
          <w:lang w:eastAsia="nl-NL"/>
        </w:rPr>
        <w:t>XX XXX</w:t>
      </w:r>
      <w:r w:rsidR="009B0D4F" w:rsidRPr="00EF2FAF">
        <w:rPr>
          <w:rFonts w:ascii="Aptos" w:eastAsia="Times New Roman" w:hAnsi="Aptos" w:cstheme="minorHAnsi"/>
          <w:i/>
          <w:sz w:val="22"/>
          <w:lang w:eastAsia="nl-NL"/>
        </w:rPr>
        <w:t xml:space="preserve"> 20</w:t>
      </w:r>
      <w:r w:rsidR="00D62C42" w:rsidRPr="00EF2FAF">
        <w:rPr>
          <w:rFonts w:ascii="Aptos" w:eastAsia="Times New Roman" w:hAnsi="Aptos" w:cstheme="minorHAnsi"/>
          <w:i/>
          <w:sz w:val="22"/>
          <w:lang w:eastAsia="nl-NL"/>
        </w:rPr>
        <w:t>2</w:t>
      </w:r>
      <w:r w:rsidR="00EF2FAF">
        <w:rPr>
          <w:rFonts w:ascii="Aptos" w:eastAsia="Times New Roman" w:hAnsi="Aptos" w:cstheme="minorHAnsi"/>
          <w:i/>
          <w:sz w:val="22"/>
          <w:lang w:eastAsia="nl-NL"/>
        </w:rPr>
        <w:t>4</w:t>
      </w:r>
      <w:r w:rsidR="00B80FAC" w:rsidRPr="00EF2FAF">
        <w:rPr>
          <w:rFonts w:ascii="Aptos" w:eastAsia="Times New Roman" w:hAnsi="Aptos" w:cstheme="minorHAnsi"/>
          <w:i/>
          <w:sz w:val="22"/>
          <w:lang w:eastAsia="nl-NL"/>
        </w:rPr>
        <w:t>&gt;</w:t>
      </w:r>
      <w:r w:rsidR="00785DE8" w:rsidRPr="00EF2FAF">
        <w:rPr>
          <w:rFonts w:ascii="Aptos" w:eastAsia="Times New Roman" w:hAnsi="Aptos" w:cstheme="minorHAnsi"/>
          <w:sz w:val="22"/>
          <w:lang w:eastAsia="nl-NL"/>
        </w:rPr>
        <w:t xml:space="preserve"> in het kader van </w:t>
      </w:r>
      <w:r w:rsidR="003F1695" w:rsidRPr="00EF2FAF">
        <w:rPr>
          <w:rFonts w:ascii="Aptos" w:eastAsia="Times New Roman" w:hAnsi="Aptos" w:cstheme="minorHAnsi"/>
          <w:sz w:val="22"/>
          <w:lang w:eastAsia="nl-NL"/>
        </w:rPr>
        <w:t xml:space="preserve">het </w:t>
      </w:r>
      <w:r w:rsidR="00C91FA8" w:rsidRPr="00EF2FAF">
        <w:rPr>
          <w:rFonts w:ascii="Aptos" w:eastAsia="Times New Roman" w:hAnsi="Aptos" w:cstheme="minorHAnsi"/>
          <w:sz w:val="22"/>
          <w:lang w:eastAsia="nl-NL"/>
        </w:rPr>
        <w:t>&lt;</w:t>
      </w:r>
      <w:r w:rsidR="00A2481B" w:rsidRPr="00EF2FAF">
        <w:rPr>
          <w:rFonts w:ascii="Aptos" w:eastAsia="Times New Roman" w:hAnsi="Aptos" w:cstheme="minorHAnsi"/>
          <w:b/>
          <w:bCs/>
          <w:i/>
          <w:iCs/>
          <w:sz w:val="22"/>
          <w:lang w:eastAsia="nl-NL"/>
        </w:rPr>
        <w:t xml:space="preserve">Creative Industries </w:t>
      </w:r>
      <w:proofErr w:type="spellStart"/>
      <w:r w:rsidR="00A2481B" w:rsidRPr="00EF2FAF">
        <w:rPr>
          <w:rFonts w:ascii="Aptos" w:eastAsia="Times New Roman" w:hAnsi="Aptos" w:cstheme="minorHAnsi"/>
          <w:b/>
          <w:bCs/>
          <w:i/>
          <w:iCs/>
          <w:sz w:val="22"/>
          <w:lang w:eastAsia="nl-NL"/>
        </w:rPr>
        <w:t>Immersive</w:t>
      </w:r>
      <w:proofErr w:type="spellEnd"/>
      <w:r w:rsidR="00A2481B" w:rsidRPr="00EF2FAF">
        <w:rPr>
          <w:rFonts w:ascii="Aptos" w:eastAsia="Times New Roman" w:hAnsi="Aptos" w:cstheme="minorHAnsi"/>
          <w:b/>
          <w:bCs/>
          <w:i/>
          <w:iCs/>
          <w:sz w:val="22"/>
          <w:lang w:eastAsia="nl-NL"/>
        </w:rPr>
        <w:t xml:space="preserve"> Impact </w:t>
      </w:r>
      <w:proofErr w:type="spellStart"/>
      <w:r w:rsidR="00A2481B" w:rsidRPr="00EF2FAF">
        <w:rPr>
          <w:rFonts w:ascii="Aptos" w:eastAsia="Times New Roman" w:hAnsi="Aptos" w:cstheme="minorHAnsi"/>
          <w:b/>
          <w:bCs/>
          <w:i/>
          <w:iCs/>
          <w:sz w:val="22"/>
          <w:lang w:eastAsia="nl-NL"/>
        </w:rPr>
        <w:t>Coalition</w:t>
      </w:r>
      <w:proofErr w:type="spellEnd"/>
      <w:r w:rsidR="00A2481B" w:rsidRPr="00EF2FAF">
        <w:rPr>
          <w:rFonts w:ascii="Aptos" w:eastAsia="Times New Roman" w:hAnsi="Aptos" w:cstheme="minorHAnsi"/>
          <w:b/>
          <w:bCs/>
          <w:i/>
          <w:iCs/>
          <w:sz w:val="22"/>
          <w:lang w:eastAsia="nl-NL"/>
        </w:rPr>
        <w:t xml:space="preserve"> (‘CIIIC”)</w:t>
      </w:r>
      <w:r w:rsidR="00A2481B" w:rsidRPr="00EF2FAF">
        <w:rPr>
          <w:rFonts w:ascii="Aptos" w:eastAsia="Times New Roman" w:hAnsi="Aptos" w:cstheme="minorHAnsi"/>
          <w:i/>
          <w:iCs/>
          <w:sz w:val="22"/>
          <w:lang w:eastAsia="nl-NL"/>
        </w:rPr>
        <w:t xml:space="preserve"> </w:t>
      </w:r>
      <w:r w:rsidR="00C91FA8" w:rsidRPr="00EF2FAF">
        <w:rPr>
          <w:rFonts w:ascii="Aptos" w:eastAsia="Times New Roman" w:hAnsi="Aptos" w:cstheme="minorHAnsi"/>
          <w:sz w:val="22"/>
          <w:lang w:eastAsia="nl-NL"/>
        </w:rPr>
        <w:t>programma</w:t>
      </w:r>
      <w:r w:rsidR="003F1695" w:rsidRPr="00EF2FAF">
        <w:rPr>
          <w:rFonts w:ascii="Aptos" w:eastAsia="Times New Roman" w:hAnsi="Aptos" w:cstheme="minorHAnsi"/>
          <w:sz w:val="22"/>
          <w:lang w:eastAsia="nl-NL"/>
        </w:rPr>
        <w:t xml:space="preserve"> </w:t>
      </w:r>
      <w:r w:rsidR="00785DE8" w:rsidRPr="00EF2FAF">
        <w:rPr>
          <w:rFonts w:ascii="Aptos" w:eastAsia="Times New Roman" w:hAnsi="Aptos" w:cstheme="minorHAnsi"/>
          <w:sz w:val="22"/>
          <w:lang w:eastAsia="nl-NL"/>
        </w:rPr>
        <w:t>een subsidieaanvraag hebben ingediend voor de uitvoering van het</w:t>
      </w:r>
      <w:r w:rsidR="00785DE8" w:rsidRPr="00322931">
        <w:rPr>
          <w:rFonts w:ascii="Aptos" w:eastAsia="Times New Roman" w:hAnsi="Aptos" w:cstheme="minorHAnsi"/>
          <w:sz w:val="22"/>
          <w:lang w:eastAsia="nl-NL"/>
        </w:rPr>
        <w:t xml:space="preserve"> </w:t>
      </w:r>
      <w:r w:rsidRPr="00322931">
        <w:rPr>
          <w:rFonts w:ascii="Aptos" w:eastAsia="Times New Roman" w:hAnsi="Aptos" w:cstheme="minorHAnsi"/>
          <w:sz w:val="22"/>
          <w:lang w:eastAsia="nl-NL"/>
        </w:rPr>
        <w:t>Project</w:t>
      </w:r>
      <w:r w:rsidR="00785DE8" w:rsidRPr="00322931">
        <w:rPr>
          <w:rFonts w:ascii="Aptos" w:eastAsia="Times New Roman" w:hAnsi="Aptos" w:cstheme="minorHAnsi"/>
          <w:sz w:val="22"/>
          <w:lang w:eastAsia="nl-NL"/>
        </w:rPr>
        <w:t>plan;</w:t>
      </w:r>
    </w:p>
    <w:p w14:paraId="14283736" w14:textId="77777777" w:rsidR="00785DE8" w:rsidRPr="00322931" w:rsidRDefault="00785DE8" w:rsidP="00785DE8">
      <w:pPr>
        <w:spacing w:after="0" w:line="276" w:lineRule="auto"/>
        <w:ind w:left="360"/>
        <w:jc w:val="both"/>
        <w:rPr>
          <w:rFonts w:ascii="Aptos" w:eastAsia="Times New Roman" w:hAnsi="Aptos" w:cstheme="minorHAnsi"/>
          <w:sz w:val="22"/>
          <w:lang w:eastAsia="nl-NL"/>
        </w:rPr>
      </w:pPr>
    </w:p>
    <w:p w14:paraId="65DADA06" w14:textId="51631287" w:rsidR="00785DE8" w:rsidRPr="00322931" w:rsidRDefault="00704D39" w:rsidP="00785DE8">
      <w:pPr>
        <w:numPr>
          <w:ilvl w:val="0"/>
          <w:numId w:val="2"/>
        </w:numPr>
        <w:tabs>
          <w:tab w:val="left" w:pos="-1440"/>
          <w:tab w:val="left" w:pos="-720"/>
        </w:tabs>
        <w:suppressAutoHyphens/>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Subsidieverlener</w:t>
      </w:r>
      <w:r w:rsidR="00785DE8" w:rsidRPr="00322931">
        <w:rPr>
          <w:rFonts w:ascii="Aptos" w:eastAsia="Times New Roman" w:hAnsi="Aptos" w:cstheme="minorHAnsi"/>
          <w:sz w:val="22"/>
          <w:lang w:eastAsia="nl-NL"/>
        </w:rPr>
        <w:t xml:space="preserve"> (zoals hieronder gedefinieerd) in haar Subsidiebesluit deze subsidieaanvraag gehonoreerd heeft; </w:t>
      </w:r>
    </w:p>
    <w:p w14:paraId="17EAF5FE" w14:textId="77777777" w:rsidR="00785DE8" w:rsidRPr="00322931" w:rsidRDefault="00785DE8" w:rsidP="00785DE8">
      <w:pPr>
        <w:spacing w:after="0" w:line="276" w:lineRule="auto"/>
        <w:ind w:left="360"/>
        <w:jc w:val="both"/>
        <w:rPr>
          <w:rFonts w:ascii="Aptos" w:eastAsia="Times New Roman" w:hAnsi="Aptos" w:cstheme="minorHAnsi"/>
          <w:sz w:val="22"/>
          <w:lang w:eastAsia="nl-NL"/>
        </w:rPr>
      </w:pPr>
    </w:p>
    <w:p w14:paraId="2BEBD4A3" w14:textId="164A0CA2" w:rsidR="00785DE8" w:rsidRPr="00322931" w:rsidRDefault="002B3F0A" w:rsidP="00785DE8">
      <w:pPr>
        <w:numPr>
          <w:ilvl w:val="0"/>
          <w:numId w:val="2"/>
        </w:numPr>
        <w:tabs>
          <w:tab w:val="left" w:pos="-1440"/>
          <w:tab w:val="left" w:pos="-720"/>
        </w:tabs>
        <w:suppressAutoHyphens/>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wensen nadere afspraken te maken over de samenwerking bij het uitvoeren van het </w:t>
      </w:r>
      <w:r w:rsidRPr="00322931">
        <w:rPr>
          <w:rFonts w:ascii="Aptos" w:eastAsia="Times New Roman" w:hAnsi="Aptos" w:cstheme="minorHAnsi"/>
          <w:sz w:val="22"/>
          <w:lang w:eastAsia="nl-NL"/>
        </w:rPr>
        <w:t>Project</w:t>
      </w:r>
      <w:r w:rsidR="00C91FA8" w:rsidRPr="00322931">
        <w:rPr>
          <w:rFonts w:ascii="Aptos" w:eastAsia="Times New Roman" w:hAnsi="Aptos" w:cstheme="minorHAnsi"/>
          <w:sz w:val="22"/>
          <w:lang w:eastAsia="nl-NL"/>
        </w:rPr>
        <w:t>.</w:t>
      </w:r>
    </w:p>
    <w:p w14:paraId="11493002"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3FC37872" w14:textId="77777777" w:rsidR="00785DE8" w:rsidRPr="00322931" w:rsidRDefault="00785DE8" w:rsidP="00785DE8">
      <w:pPr>
        <w:spacing w:after="0" w:line="276" w:lineRule="auto"/>
        <w:jc w:val="both"/>
        <w:rPr>
          <w:rFonts w:ascii="Aptos" w:eastAsia="Times New Roman" w:hAnsi="Aptos" w:cstheme="minorHAnsi"/>
          <w:b/>
          <w:sz w:val="22"/>
          <w:lang w:eastAsia="nl-NL"/>
        </w:rPr>
      </w:pPr>
      <w:proofErr w:type="gramStart"/>
      <w:r w:rsidRPr="00322931">
        <w:rPr>
          <w:rFonts w:ascii="Aptos" w:eastAsia="Times New Roman" w:hAnsi="Aptos" w:cstheme="minorHAnsi"/>
          <w:b/>
          <w:sz w:val="22"/>
          <w:lang w:eastAsia="nl-NL"/>
        </w:rPr>
        <w:t>en</w:t>
      </w:r>
      <w:proofErr w:type="gramEnd"/>
      <w:r w:rsidRPr="00322931">
        <w:rPr>
          <w:rFonts w:ascii="Aptos" w:eastAsia="Times New Roman" w:hAnsi="Aptos" w:cstheme="minorHAnsi"/>
          <w:b/>
          <w:sz w:val="22"/>
          <w:lang w:eastAsia="nl-NL"/>
        </w:rPr>
        <w:t xml:space="preserve"> komen het volgende overeen:</w:t>
      </w:r>
    </w:p>
    <w:p w14:paraId="2AA45FBE" w14:textId="50308B05" w:rsidR="00785DE8" w:rsidRPr="00322931" w:rsidRDefault="00785DE8" w:rsidP="00FD7326">
      <w:pPr>
        <w:pStyle w:val="Heading1"/>
        <w:rPr>
          <w:rFonts w:ascii="Aptos" w:hAnsi="Aptos"/>
          <w:sz w:val="22"/>
          <w:szCs w:val="22"/>
        </w:rPr>
      </w:pPr>
      <w:r w:rsidRPr="00322931">
        <w:rPr>
          <w:rFonts w:ascii="Aptos" w:hAnsi="Aptos"/>
          <w:sz w:val="22"/>
          <w:szCs w:val="22"/>
        </w:rPr>
        <w:t>Artikel 1 - Definities</w:t>
      </w:r>
    </w:p>
    <w:p w14:paraId="7EF9C4DA" w14:textId="6E6AE19A"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In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wordt verstaan onder:</w:t>
      </w:r>
    </w:p>
    <w:p w14:paraId="4F01CE50"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3F1F4441" w14:textId="6278595C"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Basiskennis</w:t>
      </w:r>
      <w:r w:rsidRPr="00322931">
        <w:rPr>
          <w:rFonts w:ascii="Aptos" w:eastAsia="Times New Roman" w:hAnsi="Aptos" w:cstheme="minorHAnsi"/>
          <w:sz w:val="22"/>
          <w:lang w:eastAsia="nl-NL"/>
        </w:rPr>
        <w:t xml:space="preserve">': </w:t>
      </w:r>
      <w:r w:rsidR="00EB6B20">
        <w:rPr>
          <w:rFonts w:ascii="Aptos" w:eastAsia="Times New Roman" w:hAnsi="Aptos" w:cstheme="minorHAnsi"/>
          <w:sz w:val="22"/>
          <w:lang w:eastAsia="nl-NL"/>
        </w:rPr>
        <w:t>a</w:t>
      </w:r>
      <w:r w:rsidR="00BD0087" w:rsidRPr="00322931">
        <w:rPr>
          <w:rFonts w:ascii="Aptos" w:eastAsia="Times New Roman" w:hAnsi="Aptos" w:cstheme="minorHAnsi"/>
          <w:sz w:val="22"/>
          <w:lang w:eastAsia="nl-NL"/>
        </w:rPr>
        <w:t>lle kennis</w:t>
      </w:r>
      <w:r w:rsidR="00503F5E">
        <w:rPr>
          <w:rFonts w:ascii="Aptos" w:eastAsia="Times New Roman" w:hAnsi="Aptos" w:cstheme="minorHAnsi"/>
          <w:sz w:val="22"/>
          <w:lang w:eastAsia="nl-NL"/>
        </w:rPr>
        <w:t>,</w:t>
      </w:r>
      <w:r w:rsidR="00BD0087" w:rsidRPr="00322931">
        <w:rPr>
          <w:rFonts w:ascii="Aptos" w:eastAsia="Times New Roman" w:hAnsi="Aptos" w:cstheme="minorHAnsi"/>
          <w:sz w:val="22"/>
          <w:lang w:eastAsia="nl-NL"/>
        </w:rPr>
        <w:t xml:space="preserve"> </w:t>
      </w:r>
      <w:r w:rsidR="0029412B">
        <w:rPr>
          <w:rFonts w:ascii="Aptos" w:eastAsia="Times New Roman" w:hAnsi="Aptos" w:cstheme="minorHAnsi"/>
          <w:sz w:val="22"/>
          <w:lang w:eastAsia="nl-NL"/>
        </w:rPr>
        <w:t xml:space="preserve">data, </w:t>
      </w:r>
      <w:r w:rsidR="00503F5E">
        <w:rPr>
          <w:rFonts w:ascii="Aptos" w:eastAsia="Times New Roman" w:hAnsi="Aptos" w:cstheme="minorHAnsi"/>
          <w:sz w:val="22"/>
          <w:lang w:eastAsia="nl-NL"/>
        </w:rPr>
        <w:t xml:space="preserve">faciliteiten, </w:t>
      </w:r>
      <w:r w:rsidR="004774F7">
        <w:rPr>
          <w:rFonts w:ascii="Aptos" w:eastAsia="Times New Roman" w:hAnsi="Aptos" w:cstheme="minorHAnsi"/>
          <w:sz w:val="22"/>
          <w:lang w:eastAsia="nl-NL"/>
        </w:rPr>
        <w:t xml:space="preserve">voorzieningen, </w:t>
      </w:r>
      <w:r w:rsidR="0029412B">
        <w:rPr>
          <w:rFonts w:ascii="Aptos" w:eastAsia="Times New Roman" w:hAnsi="Aptos" w:cstheme="minorHAnsi"/>
          <w:sz w:val="22"/>
          <w:lang w:eastAsia="nl-NL"/>
        </w:rPr>
        <w:t>material</w:t>
      </w:r>
      <w:r w:rsidR="004774F7">
        <w:rPr>
          <w:rFonts w:ascii="Aptos" w:eastAsia="Times New Roman" w:hAnsi="Aptos" w:cstheme="minorHAnsi"/>
          <w:sz w:val="22"/>
          <w:lang w:eastAsia="nl-NL"/>
        </w:rPr>
        <w:t>en</w:t>
      </w:r>
      <w:r w:rsidR="0029412B">
        <w:rPr>
          <w:rFonts w:ascii="Aptos" w:eastAsia="Times New Roman" w:hAnsi="Aptos" w:cstheme="minorHAnsi"/>
          <w:sz w:val="22"/>
          <w:lang w:eastAsia="nl-NL"/>
        </w:rPr>
        <w:t xml:space="preserve"> </w:t>
      </w:r>
      <w:r w:rsidR="00BD0087" w:rsidRPr="00322931">
        <w:rPr>
          <w:rFonts w:ascii="Aptos" w:eastAsia="Times New Roman" w:hAnsi="Aptos" w:cstheme="minorHAnsi"/>
          <w:sz w:val="22"/>
          <w:lang w:eastAsia="nl-NL"/>
        </w:rPr>
        <w:t xml:space="preserve">en andere informatie waartoe een </w:t>
      </w:r>
      <w:r w:rsidR="002B3F0A" w:rsidRPr="00322931">
        <w:rPr>
          <w:rFonts w:ascii="Aptos" w:eastAsia="Times New Roman" w:hAnsi="Aptos" w:cstheme="minorHAnsi"/>
          <w:sz w:val="22"/>
          <w:lang w:eastAsia="nl-NL"/>
        </w:rPr>
        <w:t>Partij</w:t>
      </w:r>
      <w:r w:rsidR="00BD0087" w:rsidRPr="00322931">
        <w:rPr>
          <w:rFonts w:ascii="Aptos" w:eastAsia="Times New Roman" w:hAnsi="Aptos" w:cstheme="minorHAnsi"/>
          <w:sz w:val="22"/>
          <w:lang w:eastAsia="nl-NL"/>
        </w:rPr>
        <w:t xml:space="preserve"> gerechtigd is</w:t>
      </w:r>
      <w:r w:rsidR="00487851" w:rsidRPr="00322931">
        <w:rPr>
          <w:rFonts w:ascii="Aptos" w:eastAsia="Times New Roman" w:hAnsi="Aptos" w:cstheme="minorHAnsi"/>
          <w:sz w:val="22"/>
          <w:lang w:eastAsia="nl-NL"/>
        </w:rPr>
        <w:t xml:space="preserve"> </w:t>
      </w:r>
      <w:r w:rsidR="00487851" w:rsidRPr="00322931">
        <w:rPr>
          <w:rFonts w:ascii="Aptos" w:hAnsi="Aptos"/>
          <w:sz w:val="22"/>
        </w:rPr>
        <w:t xml:space="preserve">op het moment dat het </w:t>
      </w:r>
      <w:r w:rsidR="002B3F0A" w:rsidRPr="00322931">
        <w:rPr>
          <w:rFonts w:ascii="Aptos" w:hAnsi="Aptos"/>
          <w:sz w:val="22"/>
        </w:rPr>
        <w:t>Project</w:t>
      </w:r>
      <w:r w:rsidR="00487851" w:rsidRPr="00322931">
        <w:rPr>
          <w:rFonts w:ascii="Aptos" w:hAnsi="Aptos"/>
          <w:sz w:val="22"/>
        </w:rPr>
        <w:t xml:space="preserve"> van start gaat</w:t>
      </w:r>
      <w:r w:rsidR="00702584" w:rsidRPr="00322931">
        <w:rPr>
          <w:rFonts w:ascii="Aptos" w:eastAsia="Times New Roman" w:hAnsi="Aptos" w:cstheme="minorHAnsi"/>
          <w:sz w:val="22"/>
          <w:lang w:eastAsia="nl-NL"/>
        </w:rPr>
        <w:t xml:space="preserve">, en voor zover opgenomen in Bijlage </w:t>
      </w:r>
      <w:r w:rsidR="00004077" w:rsidRPr="00322931">
        <w:rPr>
          <w:rFonts w:ascii="Aptos" w:eastAsia="Times New Roman" w:hAnsi="Aptos" w:cstheme="minorHAnsi"/>
          <w:sz w:val="22"/>
          <w:lang w:eastAsia="nl-NL"/>
        </w:rPr>
        <w:t>I</w:t>
      </w:r>
      <w:r w:rsidR="00702584" w:rsidRPr="00322931">
        <w:rPr>
          <w:rFonts w:ascii="Aptos" w:eastAsia="Times New Roman" w:hAnsi="Aptos" w:cstheme="minorHAnsi"/>
          <w:sz w:val="22"/>
          <w:lang w:eastAsia="nl-NL"/>
        </w:rPr>
        <w:t>V</w:t>
      </w:r>
      <w:r w:rsidRPr="00322931">
        <w:rPr>
          <w:rFonts w:ascii="Aptos" w:eastAsia="Times New Roman" w:hAnsi="Aptos" w:cstheme="minorHAnsi"/>
          <w:sz w:val="22"/>
          <w:lang w:eastAsia="nl-NL"/>
        </w:rPr>
        <w:t>;</w:t>
      </w:r>
    </w:p>
    <w:p w14:paraId="542644BF" w14:textId="77777777" w:rsidR="00785DE8" w:rsidRPr="00322931" w:rsidRDefault="00785DE8" w:rsidP="00785DE8">
      <w:pPr>
        <w:autoSpaceDE w:val="0"/>
        <w:autoSpaceDN w:val="0"/>
        <w:adjustRightInd w:val="0"/>
        <w:spacing w:after="0" w:line="276" w:lineRule="auto"/>
        <w:jc w:val="both"/>
        <w:rPr>
          <w:rFonts w:ascii="Aptos" w:eastAsia="Times New Roman" w:hAnsi="Aptos" w:cstheme="minorHAnsi"/>
          <w:sz w:val="22"/>
          <w:lang w:eastAsia="nl-NL"/>
        </w:rPr>
      </w:pPr>
    </w:p>
    <w:p w14:paraId="5B283BC3" w14:textId="532C6D51" w:rsidR="00785DE8" w:rsidRPr="00322931" w:rsidRDefault="00785DE8" w:rsidP="00785DE8">
      <w:pPr>
        <w:autoSpaceDE w:val="0"/>
        <w:autoSpaceDN w:val="0"/>
        <w:adjustRightInd w:val="0"/>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Bijlage</w:t>
      </w:r>
      <w:r w:rsidRPr="00322931">
        <w:rPr>
          <w:rFonts w:ascii="Aptos" w:eastAsia="Times New Roman" w:hAnsi="Aptos" w:cstheme="minorHAnsi"/>
          <w:sz w:val="22"/>
          <w:lang w:eastAsia="nl-NL"/>
        </w:rPr>
        <w:t xml:space="preserve">': een bijlage gehecht aan deze </w:t>
      </w:r>
      <w:r w:rsidR="002B3F0A" w:rsidRPr="00322931">
        <w:rPr>
          <w:rFonts w:ascii="Aptos" w:eastAsia="Times New Roman" w:hAnsi="Aptos" w:cstheme="minorHAnsi"/>
          <w:sz w:val="22"/>
          <w:lang w:eastAsia="nl-NL"/>
        </w:rPr>
        <w:t>Overeenkomst</w:t>
      </w:r>
      <w:r w:rsidR="0079117B" w:rsidRPr="00322931">
        <w:rPr>
          <w:rFonts w:ascii="Aptos" w:eastAsia="Times New Roman" w:hAnsi="Aptos" w:cstheme="minorHAnsi"/>
          <w:sz w:val="22"/>
          <w:lang w:eastAsia="nl-NL"/>
        </w:rPr>
        <w:t xml:space="preserve"> en welke integraal onderdeel uitmaakt van de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w:t>
      </w:r>
    </w:p>
    <w:p w14:paraId="6A6A9B22" w14:textId="77777777" w:rsidR="00DD4BD7" w:rsidRPr="00322931" w:rsidRDefault="00DD4BD7" w:rsidP="00785DE8">
      <w:pPr>
        <w:autoSpaceDE w:val="0"/>
        <w:autoSpaceDN w:val="0"/>
        <w:adjustRightInd w:val="0"/>
        <w:spacing w:after="0" w:line="276" w:lineRule="auto"/>
        <w:jc w:val="both"/>
        <w:rPr>
          <w:rFonts w:ascii="Aptos" w:eastAsia="Times New Roman" w:hAnsi="Aptos" w:cstheme="minorHAnsi"/>
          <w:sz w:val="22"/>
          <w:lang w:eastAsia="nl-NL"/>
        </w:rPr>
      </w:pPr>
    </w:p>
    <w:p w14:paraId="26418BB1" w14:textId="77777777" w:rsidR="00DD4BD7" w:rsidRPr="00322931" w:rsidRDefault="00DD4BD7" w:rsidP="00DD4BD7">
      <w:pPr>
        <w:autoSpaceDE w:val="0"/>
        <w:autoSpaceDN w:val="0"/>
        <w:adjustRightInd w:val="0"/>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Eigen Bijdrage</w:t>
      </w:r>
      <w:r w:rsidRPr="00322931">
        <w:rPr>
          <w:rFonts w:ascii="Aptos" w:eastAsia="Times New Roman" w:hAnsi="Aptos" w:cstheme="minorHAnsi"/>
          <w:sz w:val="22"/>
          <w:lang w:eastAsia="nl-NL"/>
        </w:rPr>
        <w:t>': het aandeel in de Projectkosten dat een Partij voor eigen rekening neemt, zoals omschreven in het Subsidiebesluit en nader gespecificeerd in het Projectplan;</w:t>
      </w:r>
    </w:p>
    <w:p w14:paraId="32B29676" w14:textId="60F5BD1C" w:rsidR="001D100F" w:rsidRPr="00322931" w:rsidRDefault="001D100F" w:rsidP="00CD383E">
      <w:pPr>
        <w:tabs>
          <w:tab w:val="left" w:pos="2260"/>
        </w:tabs>
        <w:spacing w:after="0" w:line="276" w:lineRule="auto"/>
        <w:jc w:val="both"/>
        <w:rPr>
          <w:rFonts w:ascii="Aptos" w:eastAsia="Times New Roman" w:hAnsi="Aptos" w:cstheme="minorHAnsi"/>
          <w:sz w:val="22"/>
          <w:lang w:eastAsia="nl-NL"/>
        </w:rPr>
      </w:pPr>
    </w:p>
    <w:p w14:paraId="27D2573E" w14:textId="4B69BE33" w:rsidR="001D100F" w:rsidRPr="00322931" w:rsidRDefault="001D100F" w:rsidP="001D100F">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Einddatum</w:t>
      </w:r>
      <w:r w:rsidRPr="00322931">
        <w:rPr>
          <w:rFonts w:ascii="Aptos" w:eastAsia="Times New Roman" w:hAnsi="Aptos" w:cstheme="minorHAnsi"/>
          <w:sz w:val="22"/>
          <w:lang w:eastAsia="nl-NL"/>
        </w:rPr>
        <w:t>': de einddatum van het Project zoals vermeld in het Subsidiebesluit;</w:t>
      </w:r>
    </w:p>
    <w:p w14:paraId="17AF1FA1" w14:textId="77777777" w:rsidR="00785DE8" w:rsidRPr="00322931" w:rsidRDefault="00785DE8" w:rsidP="00785DE8">
      <w:pPr>
        <w:autoSpaceDE w:val="0"/>
        <w:autoSpaceDN w:val="0"/>
        <w:adjustRightInd w:val="0"/>
        <w:spacing w:after="0" w:line="276" w:lineRule="auto"/>
        <w:jc w:val="both"/>
        <w:rPr>
          <w:rFonts w:ascii="Aptos" w:eastAsia="Times New Roman" w:hAnsi="Aptos" w:cstheme="minorHAnsi"/>
          <w:sz w:val="22"/>
          <w:lang w:eastAsia="nl-NL"/>
        </w:rPr>
      </w:pPr>
    </w:p>
    <w:p w14:paraId="345D10D2" w14:textId="7AEAE27B"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u w:val="single"/>
          <w:lang w:eastAsia="nl-NL"/>
        </w:rPr>
        <w:t>'</w:t>
      </w:r>
      <w:r w:rsidR="00EE3001" w:rsidRPr="00322931">
        <w:rPr>
          <w:rFonts w:ascii="Aptos" w:eastAsia="Times New Roman" w:hAnsi="Aptos" w:cstheme="minorHAnsi"/>
          <w:bCs/>
          <w:sz w:val="22"/>
          <w:u w:val="single"/>
          <w:lang w:eastAsia="nl-NL"/>
        </w:rPr>
        <w:t>Gezamenlijk Eigenaren</w:t>
      </w:r>
      <w:r w:rsidRPr="00322931">
        <w:rPr>
          <w:rFonts w:ascii="Aptos" w:eastAsia="Times New Roman" w:hAnsi="Aptos" w:cstheme="minorHAnsi"/>
          <w:sz w:val="22"/>
          <w:u w:val="single"/>
          <w:lang w:eastAsia="nl-NL"/>
        </w:rPr>
        <w:t>'</w:t>
      </w:r>
      <w:r w:rsidRPr="00322931">
        <w:rPr>
          <w:rFonts w:ascii="Aptos" w:eastAsia="Times New Roman" w:hAnsi="Aptos" w:cstheme="minorHAnsi"/>
          <w:sz w:val="22"/>
          <w:lang w:eastAsia="nl-NL"/>
        </w:rPr>
        <w:t>: zoals omschreven in Artikel 9.</w:t>
      </w:r>
      <w:r w:rsidR="002D6923" w:rsidRPr="00322931">
        <w:rPr>
          <w:rFonts w:ascii="Aptos" w:eastAsia="Times New Roman" w:hAnsi="Aptos" w:cstheme="minorHAnsi"/>
          <w:sz w:val="22"/>
          <w:lang w:eastAsia="nl-NL"/>
        </w:rPr>
        <w:t>3</w:t>
      </w:r>
      <w:r w:rsidRPr="00322931">
        <w:rPr>
          <w:rFonts w:ascii="Aptos" w:eastAsia="Times New Roman" w:hAnsi="Aptos" w:cstheme="minorHAnsi"/>
          <w:sz w:val="22"/>
          <w:lang w:eastAsia="nl-NL"/>
        </w:rPr>
        <w:t>;</w:t>
      </w:r>
    </w:p>
    <w:p w14:paraId="0912F5E0"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448CB9E7" w14:textId="648EDF2A"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 xml:space="preserve">Gezamenlijke </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u w:val="single"/>
          <w:lang w:eastAsia="nl-NL"/>
        </w:rPr>
        <w:t>resultaten</w:t>
      </w:r>
      <w:r w:rsidRPr="00322931">
        <w:rPr>
          <w:rFonts w:ascii="Aptos" w:eastAsia="Times New Roman" w:hAnsi="Aptos" w:cstheme="minorHAnsi"/>
          <w:sz w:val="22"/>
          <w:lang w:eastAsia="nl-NL"/>
        </w:rPr>
        <w:t>': zoals omschreven in Artikel 9.</w:t>
      </w:r>
      <w:r w:rsidR="002D6923" w:rsidRPr="00322931">
        <w:rPr>
          <w:rFonts w:ascii="Aptos" w:eastAsia="Times New Roman" w:hAnsi="Aptos" w:cstheme="minorHAnsi"/>
          <w:sz w:val="22"/>
          <w:lang w:eastAsia="nl-NL"/>
        </w:rPr>
        <w:t>3</w:t>
      </w:r>
      <w:r w:rsidRPr="00322931">
        <w:rPr>
          <w:rFonts w:ascii="Aptos" w:eastAsia="Times New Roman" w:hAnsi="Aptos" w:cstheme="minorHAnsi"/>
          <w:sz w:val="22"/>
          <w:lang w:eastAsia="nl-NL"/>
        </w:rPr>
        <w:t>;</w:t>
      </w:r>
    </w:p>
    <w:p w14:paraId="65C4BC57"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38BF7474" w14:textId="67DEFB43"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Ingangsdatum</w:t>
      </w:r>
      <w:r w:rsidRPr="00322931">
        <w:rPr>
          <w:rFonts w:ascii="Aptos" w:eastAsia="Times New Roman" w:hAnsi="Aptos" w:cstheme="minorHAnsi"/>
          <w:sz w:val="22"/>
          <w:lang w:eastAsia="nl-NL"/>
        </w:rPr>
        <w:t xml:space="preserve">': </w:t>
      </w:r>
      <w:r w:rsidR="00794671" w:rsidRPr="00322931">
        <w:rPr>
          <w:rFonts w:ascii="Aptos" w:eastAsia="Times New Roman" w:hAnsi="Aptos" w:cstheme="minorHAnsi"/>
          <w:sz w:val="22"/>
          <w:lang w:eastAsia="nl-NL"/>
        </w:rPr>
        <w:t>&lt;</w:t>
      </w:r>
      <w:r w:rsidR="00794671" w:rsidRPr="00322931">
        <w:rPr>
          <w:rFonts w:ascii="Aptos" w:eastAsia="Times New Roman" w:hAnsi="Aptos" w:cstheme="minorHAnsi"/>
          <w:sz w:val="22"/>
          <w:highlight w:val="yellow"/>
          <w:lang w:eastAsia="nl-NL"/>
        </w:rPr>
        <w:t>xx-xx-</w:t>
      </w:r>
      <w:proofErr w:type="spellStart"/>
      <w:r w:rsidR="00794671" w:rsidRPr="00322931">
        <w:rPr>
          <w:rFonts w:ascii="Aptos" w:eastAsia="Times New Roman" w:hAnsi="Aptos" w:cstheme="minorHAnsi"/>
          <w:sz w:val="22"/>
          <w:highlight w:val="yellow"/>
          <w:lang w:eastAsia="nl-NL"/>
        </w:rPr>
        <w:t>xxxx</w:t>
      </w:r>
      <w:proofErr w:type="spellEnd"/>
      <w:r w:rsidR="00794671" w:rsidRPr="00322931">
        <w:rPr>
          <w:rFonts w:ascii="Aptos" w:eastAsia="Times New Roman" w:hAnsi="Aptos" w:cstheme="minorHAnsi"/>
          <w:sz w:val="22"/>
          <w:lang w:eastAsia="nl-NL"/>
        </w:rPr>
        <w:t>&gt;</w:t>
      </w:r>
      <w:r w:rsidR="00CA3547" w:rsidRPr="00322931">
        <w:rPr>
          <w:rFonts w:ascii="Aptos" w:eastAsia="Times New Roman" w:hAnsi="Aptos" w:cstheme="minorHAnsi"/>
          <w:sz w:val="22"/>
          <w:lang w:eastAsia="nl-NL"/>
        </w:rPr>
        <w:t>;</w:t>
      </w:r>
    </w:p>
    <w:p w14:paraId="560F2676" w14:textId="77777777" w:rsidR="00CA3547" w:rsidRPr="00322931" w:rsidRDefault="00CA3547" w:rsidP="00785DE8">
      <w:pPr>
        <w:spacing w:after="0" w:line="276" w:lineRule="auto"/>
        <w:jc w:val="both"/>
        <w:rPr>
          <w:rFonts w:ascii="Aptos" w:eastAsia="Times New Roman" w:hAnsi="Aptos" w:cstheme="minorHAnsi"/>
          <w:sz w:val="22"/>
          <w:lang w:eastAsia="nl-NL"/>
        </w:rPr>
      </w:pPr>
    </w:p>
    <w:p w14:paraId="23E35591" w14:textId="77777777"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Intellectuele Eigendomsrechten</w:t>
      </w:r>
      <w:r w:rsidRPr="00322931">
        <w:rPr>
          <w:rFonts w:ascii="Aptos" w:eastAsia="Times New Roman" w:hAnsi="Aptos" w:cstheme="minorHAnsi"/>
          <w:sz w:val="22"/>
          <w:lang w:eastAsia="nl-NL"/>
        </w:rPr>
        <w:t>': industriële eigendomsrechten, auteursrecht en naburige rechten, databankrechten en alle overige en soortgelijke rechten die de voortbrengselen van de menselijke geest beogen te beschermen;</w:t>
      </w:r>
    </w:p>
    <w:p w14:paraId="635663D4"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0440B926" w14:textId="1DBB211B" w:rsidR="00785DE8" w:rsidRPr="00322931" w:rsidRDefault="00785DE8" w:rsidP="00785DE8">
      <w:pPr>
        <w:autoSpaceDE w:val="0"/>
        <w:autoSpaceDN w:val="0"/>
        <w:adjustRightInd w:val="0"/>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Knowhow</w:t>
      </w:r>
      <w:r w:rsidRPr="00322931">
        <w:rPr>
          <w:rFonts w:ascii="Aptos" w:eastAsia="Times New Roman" w:hAnsi="Aptos" w:cstheme="minorHAnsi"/>
          <w:sz w:val="22"/>
          <w:lang w:eastAsia="nl-NL"/>
        </w:rPr>
        <w:t xml:space="preserve">': een geheel van niet-geoctrooieerde praktische informatie, die geheim, wezenlijk en geïdentificeerd is; "geheim" betekent dat de knowhow niet algemeen bekend of gemakkelijk verkrijgbaar is; "wezenlijk" betekent dat de knowhow informatie omvat die onmisbaar is voor de </w:t>
      </w:r>
      <w:r w:rsidR="00446AAC" w:rsidRPr="00322931">
        <w:rPr>
          <w:rFonts w:ascii="Aptos" w:eastAsia="Times New Roman" w:hAnsi="Aptos" w:cstheme="minorHAnsi"/>
          <w:sz w:val="22"/>
          <w:lang w:eastAsia="nl-NL"/>
        </w:rPr>
        <w:t xml:space="preserve">toepassing van een technologie of werkwijze behorend tot de </w:t>
      </w:r>
      <w:r w:rsidR="002B3F0A" w:rsidRPr="00322931">
        <w:rPr>
          <w:rFonts w:ascii="Aptos" w:eastAsia="Times New Roman" w:hAnsi="Aptos" w:cstheme="minorHAnsi"/>
          <w:sz w:val="22"/>
          <w:lang w:eastAsia="nl-NL"/>
        </w:rPr>
        <w:t>Project</w:t>
      </w:r>
      <w:r w:rsidR="00446AAC" w:rsidRPr="00322931">
        <w:rPr>
          <w:rFonts w:ascii="Aptos" w:eastAsia="Times New Roman" w:hAnsi="Aptos" w:cstheme="minorHAnsi"/>
          <w:sz w:val="22"/>
          <w:lang w:eastAsia="nl-NL"/>
        </w:rPr>
        <w:t>resultaten,</w:t>
      </w:r>
      <w:r w:rsidR="002644B2" w:rsidRPr="00322931">
        <w:rPr>
          <w:rFonts w:ascii="Aptos" w:eastAsia="Times New Roman" w:hAnsi="Aptos" w:cstheme="minorHAnsi"/>
          <w:sz w:val="22"/>
          <w:lang w:eastAsia="nl-NL"/>
        </w:rPr>
        <w:t xml:space="preserve"> of onmisbaar is voor</w:t>
      </w:r>
      <w:r w:rsidR="00446AAC" w:rsidRPr="00322931">
        <w:rPr>
          <w:rFonts w:ascii="Aptos" w:eastAsia="Times New Roman" w:hAnsi="Aptos" w:cstheme="minorHAnsi"/>
          <w:sz w:val="22"/>
          <w:lang w:eastAsia="nl-NL"/>
        </w:rPr>
        <w:t xml:space="preserve"> de vervaardiging van </w:t>
      </w:r>
      <w:r w:rsidR="00446AAC" w:rsidRPr="00322931">
        <w:rPr>
          <w:rFonts w:ascii="Aptos" w:eastAsia="Times New Roman" w:hAnsi="Aptos" w:cstheme="minorHAnsi"/>
          <w:sz w:val="22"/>
          <w:lang w:eastAsia="nl-NL"/>
        </w:rPr>
        <w:lastRenderedPageBreak/>
        <w:t>de</w:t>
      </w:r>
      <w:r w:rsidR="00A91BAD" w:rsidRPr="00322931">
        <w:rPr>
          <w:rFonts w:ascii="Aptos" w:eastAsia="Times New Roman" w:hAnsi="Aptos" w:cstheme="minorHAnsi"/>
          <w:sz w:val="22"/>
          <w:lang w:eastAsia="nl-NL"/>
        </w:rPr>
        <w:t xml:space="preserve"> </w:t>
      </w:r>
      <w:r w:rsidR="00446AAC" w:rsidRPr="00322931">
        <w:rPr>
          <w:rFonts w:ascii="Aptos" w:eastAsia="Times New Roman" w:hAnsi="Aptos" w:cstheme="minorHAnsi"/>
          <w:sz w:val="22"/>
          <w:lang w:eastAsia="nl-NL"/>
        </w:rPr>
        <w:t xml:space="preserve">producten of diensten die op de </w:t>
      </w:r>
      <w:r w:rsidR="002B3F0A" w:rsidRPr="00322931">
        <w:rPr>
          <w:rFonts w:ascii="Aptos" w:eastAsia="Times New Roman" w:hAnsi="Aptos" w:cstheme="minorHAnsi"/>
          <w:sz w:val="22"/>
          <w:lang w:eastAsia="nl-NL"/>
        </w:rPr>
        <w:t>Project</w:t>
      </w:r>
      <w:r w:rsidR="00446AAC" w:rsidRPr="00322931">
        <w:rPr>
          <w:rFonts w:ascii="Aptos" w:eastAsia="Times New Roman" w:hAnsi="Aptos" w:cstheme="minorHAnsi"/>
          <w:sz w:val="22"/>
          <w:lang w:eastAsia="nl-NL"/>
        </w:rPr>
        <w:t>resultaten zijn gebaseerd</w:t>
      </w:r>
      <w:r w:rsidRPr="00322931">
        <w:rPr>
          <w:rFonts w:ascii="Aptos" w:eastAsia="Times New Roman" w:hAnsi="Aptos" w:cstheme="minorHAnsi"/>
          <w:sz w:val="22"/>
          <w:lang w:eastAsia="nl-NL"/>
        </w:rPr>
        <w:t>; "geïdentificeerd" betekent dat de knowhow zodanig volledig beschreven is dat kan worden nagegaan of deze</w:t>
      </w:r>
      <w:r w:rsidRPr="00322931">
        <w:rPr>
          <w:rFonts w:ascii="Aptos" w:eastAsia="EUSymbolfont-Regu" w:hAnsi="Aptos" w:cstheme="minorHAnsi"/>
          <w:sz w:val="22"/>
          <w:lang w:eastAsia="nl-NL"/>
        </w:rPr>
        <w:t xml:space="preserve"> </w:t>
      </w:r>
      <w:r w:rsidRPr="00322931">
        <w:rPr>
          <w:rFonts w:ascii="Aptos" w:eastAsia="Times New Roman" w:hAnsi="Aptos" w:cstheme="minorHAnsi"/>
          <w:sz w:val="22"/>
          <w:lang w:eastAsia="nl-NL"/>
        </w:rPr>
        <w:t>geheim en wezenlijk is;</w:t>
      </w:r>
    </w:p>
    <w:p w14:paraId="0942AF37" w14:textId="5E4888CD" w:rsidR="005F7C68" w:rsidRPr="00322931" w:rsidRDefault="005F7C68" w:rsidP="00785DE8">
      <w:pPr>
        <w:autoSpaceDE w:val="0"/>
        <w:autoSpaceDN w:val="0"/>
        <w:adjustRightInd w:val="0"/>
        <w:spacing w:after="0" w:line="276" w:lineRule="auto"/>
        <w:jc w:val="both"/>
        <w:rPr>
          <w:rFonts w:ascii="Aptos" w:eastAsia="Times New Roman" w:hAnsi="Aptos" w:cstheme="minorHAnsi"/>
          <w:sz w:val="22"/>
          <w:lang w:eastAsia="nl-NL"/>
        </w:rPr>
      </w:pPr>
    </w:p>
    <w:p w14:paraId="059ACB6F" w14:textId="77777777" w:rsidR="005F7C68" w:rsidRPr="00322931" w:rsidRDefault="005F7C68" w:rsidP="005F7C68">
      <w:pPr>
        <w:autoSpaceDE w:val="0"/>
        <w:autoSpaceDN w:val="0"/>
        <w:adjustRightInd w:val="0"/>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Noodzakelijk</w:t>
      </w:r>
      <w:r w:rsidRPr="00322931">
        <w:rPr>
          <w:rFonts w:ascii="Aptos" w:eastAsia="Times New Roman" w:hAnsi="Aptos" w:cstheme="minorHAnsi"/>
          <w:sz w:val="22"/>
          <w:lang w:eastAsia="nl-NL"/>
        </w:rPr>
        <w:t xml:space="preserve">’: Noodzakelijk betekent ofwel: </w:t>
      </w:r>
    </w:p>
    <w:p w14:paraId="1E7B11F4" w14:textId="23CFE823" w:rsidR="005F7C68" w:rsidRPr="00322931" w:rsidRDefault="005F7C68" w:rsidP="005F7C68">
      <w:pPr>
        <w:pStyle w:val="ListParagraph"/>
        <w:numPr>
          <w:ilvl w:val="0"/>
          <w:numId w:val="6"/>
        </w:numPr>
        <w:autoSpaceDE w:val="0"/>
        <w:autoSpaceDN w:val="0"/>
        <w:adjustRightInd w:val="0"/>
        <w:spacing w:after="0" w:line="276" w:lineRule="auto"/>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noodzakelijk</w:t>
      </w:r>
      <w:proofErr w:type="gramEnd"/>
      <w:r w:rsidRPr="00322931">
        <w:rPr>
          <w:rFonts w:ascii="Aptos" w:eastAsia="Times New Roman" w:hAnsi="Aptos" w:cstheme="minorHAnsi"/>
          <w:sz w:val="22"/>
          <w:lang w:eastAsia="nl-NL"/>
        </w:rPr>
        <w:t xml:space="preserve"> voor de uitvoering van werkzaamheden in het kader van dit Project. Toegangsrechten zijn Noodzakelijk </w:t>
      </w:r>
      <w:proofErr w:type="gramStart"/>
      <w:r w:rsidRPr="00322931">
        <w:rPr>
          <w:rFonts w:ascii="Aptos" w:eastAsia="Times New Roman" w:hAnsi="Aptos" w:cstheme="minorHAnsi"/>
          <w:sz w:val="22"/>
          <w:lang w:eastAsia="nl-NL"/>
        </w:rPr>
        <w:t>indien</w:t>
      </w:r>
      <w:proofErr w:type="gramEnd"/>
      <w:r w:rsidRPr="00322931">
        <w:rPr>
          <w:rFonts w:ascii="Aptos" w:eastAsia="Times New Roman" w:hAnsi="Aptos" w:cstheme="minorHAnsi"/>
          <w:sz w:val="22"/>
          <w:lang w:eastAsia="nl-NL"/>
        </w:rPr>
        <w:t xml:space="preserve">, zonder de verlening van dergelijke Toegangsrechten, de uitvoering van de taken die zijn toegewezen aan de Partij die om Toegangsrechten verzoekt onmogelijk zou zijn, aanzienlijk zou worden vertraagd, of aanzienlijke extra financiële of personele middelen zou vereisen; of </w:t>
      </w:r>
    </w:p>
    <w:p w14:paraId="1FB506AD" w14:textId="19A26F3E" w:rsidR="005F7C68" w:rsidRPr="00322931" w:rsidRDefault="005F7C68" w:rsidP="005F7C68">
      <w:pPr>
        <w:pStyle w:val="ListParagraph"/>
        <w:numPr>
          <w:ilvl w:val="0"/>
          <w:numId w:val="6"/>
        </w:numPr>
        <w:autoSpaceDE w:val="0"/>
        <w:autoSpaceDN w:val="0"/>
        <w:adjustRightInd w:val="0"/>
        <w:spacing w:after="0" w:line="276" w:lineRule="auto"/>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noodzakelijk</w:t>
      </w:r>
      <w:proofErr w:type="gramEnd"/>
      <w:r w:rsidRPr="00322931">
        <w:rPr>
          <w:rFonts w:ascii="Aptos" w:eastAsia="Times New Roman" w:hAnsi="Aptos" w:cstheme="minorHAnsi"/>
          <w:sz w:val="22"/>
          <w:lang w:eastAsia="nl-NL"/>
        </w:rPr>
        <w:t xml:space="preserve"> zijn voor </w:t>
      </w:r>
      <w:r w:rsidR="00055898" w:rsidRPr="00322931">
        <w:rPr>
          <w:rFonts w:ascii="Aptos" w:eastAsia="Times New Roman" w:hAnsi="Aptos" w:cstheme="minorHAnsi"/>
          <w:sz w:val="22"/>
          <w:lang w:eastAsia="nl-NL"/>
        </w:rPr>
        <w:t>exploitatie</w:t>
      </w:r>
      <w:r w:rsidRPr="00322931">
        <w:rPr>
          <w:rFonts w:ascii="Aptos" w:eastAsia="Times New Roman" w:hAnsi="Aptos" w:cstheme="minorHAnsi"/>
          <w:sz w:val="22"/>
          <w:lang w:eastAsia="nl-NL"/>
        </w:rPr>
        <w:t xml:space="preserve">. Toegangsrechten zijn Noodzakelijk </w:t>
      </w:r>
      <w:proofErr w:type="gramStart"/>
      <w:r w:rsidRPr="00322931">
        <w:rPr>
          <w:rFonts w:ascii="Aptos" w:eastAsia="Times New Roman" w:hAnsi="Aptos" w:cstheme="minorHAnsi"/>
          <w:sz w:val="22"/>
          <w:lang w:eastAsia="nl-NL"/>
        </w:rPr>
        <w:t>indien</w:t>
      </w:r>
      <w:proofErr w:type="gramEnd"/>
      <w:r w:rsidRPr="00322931">
        <w:rPr>
          <w:rFonts w:ascii="Aptos" w:eastAsia="Times New Roman" w:hAnsi="Aptos" w:cstheme="minorHAnsi"/>
          <w:sz w:val="22"/>
          <w:lang w:eastAsia="nl-NL"/>
        </w:rPr>
        <w:t xml:space="preserve">, zonder de verlening van dergelijke Toegangsrechten, </w:t>
      </w:r>
      <w:r w:rsidR="00F40697" w:rsidRPr="00322931">
        <w:rPr>
          <w:rFonts w:ascii="Aptos" w:eastAsia="Times New Roman" w:hAnsi="Aptos" w:cstheme="minorHAnsi"/>
          <w:sz w:val="22"/>
          <w:lang w:eastAsia="nl-NL"/>
        </w:rPr>
        <w:t>de exploitatie</w:t>
      </w:r>
      <w:r w:rsidRPr="00322931">
        <w:rPr>
          <w:rFonts w:ascii="Aptos" w:eastAsia="Times New Roman" w:hAnsi="Aptos" w:cstheme="minorHAnsi"/>
          <w:sz w:val="22"/>
          <w:lang w:eastAsia="nl-NL"/>
        </w:rPr>
        <w:t xml:space="preserve"> door de partij die om Toegangsrechten verzoekt, technisch of juridisch onmogelijk zou zijn;</w:t>
      </w:r>
    </w:p>
    <w:p w14:paraId="420BA751" w14:textId="77777777" w:rsidR="00785DE8" w:rsidRPr="00322931" w:rsidRDefault="00785DE8" w:rsidP="00785DE8">
      <w:pPr>
        <w:autoSpaceDE w:val="0"/>
        <w:autoSpaceDN w:val="0"/>
        <w:adjustRightInd w:val="0"/>
        <w:spacing w:after="0" w:line="276" w:lineRule="auto"/>
        <w:jc w:val="both"/>
        <w:rPr>
          <w:rFonts w:ascii="Aptos" w:eastAsia="Times New Roman" w:hAnsi="Aptos" w:cstheme="minorHAnsi"/>
          <w:sz w:val="22"/>
          <w:lang w:eastAsia="nl-NL"/>
        </w:rPr>
      </w:pPr>
    </w:p>
    <w:p w14:paraId="65329DAF" w14:textId="1013A81D"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Overeenkomst</w:t>
      </w:r>
      <w:r w:rsidRPr="00322931">
        <w:rPr>
          <w:rFonts w:ascii="Aptos" w:eastAsia="Times New Roman" w:hAnsi="Aptos" w:cstheme="minorHAnsi"/>
          <w:sz w:val="22"/>
          <w:lang w:eastAsia="nl-NL"/>
        </w:rPr>
        <w:t xml:space="preserve">': de onderhavige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met inbegrip van de daaraan gehechte </w:t>
      </w:r>
      <w:r w:rsidR="00974FFF" w:rsidRPr="00322931">
        <w:rPr>
          <w:rFonts w:ascii="Aptos" w:eastAsia="Times New Roman" w:hAnsi="Aptos" w:cstheme="minorHAnsi"/>
          <w:sz w:val="22"/>
          <w:lang w:eastAsia="nl-NL"/>
        </w:rPr>
        <w:t>B</w:t>
      </w:r>
      <w:r w:rsidRPr="00322931">
        <w:rPr>
          <w:rFonts w:ascii="Aptos" w:eastAsia="Times New Roman" w:hAnsi="Aptos" w:cstheme="minorHAnsi"/>
          <w:sz w:val="22"/>
          <w:lang w:eastAsia="nl-NL"/>
        </w:rPr>
        <w:t>ijlagen;</w:t>
      </w:r>
    </w:p>
    <w:p w14:paraId="3BD51406" w14:textId="77777777" w:rsidR="00785DE8" w:rsidRPr="00322931" w:rsidRDefault="00785DE8" w:rsidP="00785DE8">
      <w:pPr>
        <w:spacing w:after="0" w:line="276" w:lineRule="auto"/>
        <w:jc w:val="both"/>
        <w:rPr>
          <w:rFonts w:ascii="Aptos" w:eastAsia="Times New Roman" w:hAnsi="Aptos" w:cstheme="minorHAnsi"/>
          <w:b/>
          <w:bCs/>
          <w:sz w:val="22"/>
          <w:lang w:eastAsia="nl-NL"/>
        </w:rPr>
      </w:pPr>
    </w:p>
    <w:p w14:paraId="786DFFD2" w14:textId="32D37D9E"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Penvoerder</w:t>
      </w:r>
      <w:r w:rsidR="009B0D4F" w:rsidRPr="00322931">
        <w:rPr>
          <w:rFonts w:ascii="Aptos" w:eastAsia="Times New Roman" w:hAnsi="Aptos" w:cstheme="minorHAnsi"/>
          <w:sz w:val="22"/>
          <w:lang w:eastAsia="nl-NL"/>
        </w:rPr>
        <w:t xml:space="preserve">': </w:t>
      </w:r>
      <w:r w:rsidR="0029412B">
        <w:rPr>
          <w:rFonts w:ascii="Aptos" w:eastAsia="Times New Roman" w:hAnsi="Aptos" w:cstheme="minorHAnsi"/>
          <w:sz w:val="22"/>
          <w:lang w:eastAsia="nl-NL"/>
        </w:rPr>
        <w:t xml:space="preserve">de Partij die door de andere Partijen gemachtigd is om het Project te coördineren en te managen, zoals omschreven in artikel 3; </w:t>
      </w:r>
    </w:p>
    <w:p w14:paraId="2EFC0CBB"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16813C13" w14:textId="74C81AEF"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lang w:eastAsia="nl-NL"/>
        </w:rPr>
        <w:t xml:space="preserve">':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 zoals beschreven in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plan;</w:t>
      </w:r>
    </w:p>
    <w:p w14:paraId="6A653B5B" w14:textId="77777777" w:rsidR="00D775FD" w:rsidRPr="00322931" w:rsidRDefault="00D775FD" w:rsidP="00785DE8">
      <w:pPr>
        <w:spacing w:after="0" w:line="276" w:lineRule="auto"/>
        <w:jc w:val="both"/>
        <w:rPr>
          <w:rFonts w:ascii="Aptos" w:eastAsia="Times New Roman" w:hAnsi="Aptos" w:cstheme="minorHAnsi"/>
          <w:sz w:val="22"/>
          <w:lang w:eastAsia="nl-NL"/>
        </w:rPr>
      </w:pPr>
    </w:p>
    <w:p w14:paraId="6DA7C9F7" w14:textId="4B0B93F6" w:rsidR="00D775FD" w:rsidRPr="00322931" w:rsidRDefault="00D775FD"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u w:val="single"/>
          <w:lang w:eastAsia="nl-NL"/>
        </w:rPr>
        <w:t>deel</w:t>
      </w:r>
      <w:r w:rsidRPr="00322931">
        <w:rPr>
          <w:rFonts w:ascii="Aptos" w:eastAsia="Times New Roman" w:hAnsi="Aptos" w:cstheme="minorHAnsi"/>
          <w:sz w:val="22"/>
          <w:lang w:eastAsia="nl-NL"/>
        </w:rPr>
        <w:t xml:space="preserve">': de aanspraak van een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op een deel van de Subsidie volgens het </w:t>
      </w:r>
      <w:r w:rsidRPr="00A021AB">
        <w:rPr>
          <w:rFonts w:ascii="Aptos" w:eastAsia="Times New Roman" w:hAnsi="Aptos" w:cstheme="minorHAnsi"/>
          <w:sz w:val="22"/>
          <w:highlight w:val="yellow"/>
          <w:lang w:eastAsia="nl-NL"/>
        </w:rPr>
        <w:t>Subsidiebesluit</w:t>
      </w:r>
      <w:r w:rsidRPr="00322931">
        <w:rPr>
          <w:rFonts w:ascii="Aptos" w:eastAsia="Times New Roman" w:hAnsi="Aptos" w:cstheme="minorHAnsi"/>
          <w:sz w:val="22"/>
          <w:lang w:eastAsia="nl-NL"/>
        </w:rPr>
        <w:t xml:space="preserve"> en zoals nader gespecificeerd in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plan, vermeerderd met de Eigen Bijdrage van die </w:t>
      </w:r>
      <w:r w:rsidR="002B3F0A" w:rsidRPr="00322931">
        <w:rPr>
          <w:rFonts w:ascii="Aptos" w:eastAsia="Times New Roman" w:hAnsi="Aptos" w:cstheme="minorHAnsi"/>
          <w:sz w:val="22"/>
          <w:lang w:eastAsia="nl-NL"/>
        </w:rPr>
        <w:t>Partij</w:t>
      </w:r>
      <w:r w:rsidR="0018694E" w:rsidRPr="00322931">
        <w:rPr>
          <w:rFonts w:ascii="Aptos" w:eastAsia="Times New Roman" w:hAnsi="Aptos" w:cstheme="minorHAnsi"/>
          <w:sz w:val="22"/>
          <w:lang w:eastAsia="nl-NL"/>
        </w:rPr>
        <w:t>;</w:t>
      </w:r>
    </w:p>
    <w:p w14:paraId="76EA6C15"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1A4150E6" w14:textId="479E1A06"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u w:val="single"/>
          <w:lang w:eastAsia="nl-NL"/>
        </w:rPr>
        <w:t>groep</w:t>
      </w:r>
      <w:r w:rsidRPr="00322931">
        <w:rPr>
          <w:rFonts w:ascii="Aptos" w:eastAsia="Times New Roman" w:hAnsi="Aptos" w:cstheme="minorHAnsi"/>
          <w:sz w:val="22"/>
          <w:lang w:eastAsia="nl-NL"/>
        </w:rPr>
        <w:t xml:space="preserve">': de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groep zoals bedoeld in Artikel 4;</w:t>
      </w:r>
    </w:p>
    <w:p w14:paraId="56C9575A"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052902B2" w14:textId="680C5BB8"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u w:val="single"/>
          <w:lang w:eastAsia="nl-NL"/>
        </w:rPr>
        <w:t>kosten</w:t>
      </w:r>
      <w:r w:rsidRPr="00322931">
        <w:rPr>
          <w:rFonts w:ascii="Aptos" w:eastAsia="Times New Roman" w:hAnsi="Aptos" w:cstheme="minorHAnsi"/>
          <w:sz w:val="22"/>
          <w:lang w:eastAsia="nl-NL"/>
        </w:rPr>
        <w:t xml:space="preserve">': de kosten, exclusief omzetbelasting, die verbonden zijn aan de uitvoering van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 </w:t>
      </w:r>
      <w:r w:rsidR="0030453B" w:rsidRPr="00322931">
        <w:rPr>
          <w:rFonts w:ascii="Aptos" w:eastAsia="Times New Roman" w:hAnsi="Aptos" w:cstheme="minorHAnsi"/>
          <w:sz w:val="22"/>
          <w:lang w:eastAsia="nl-NL"/>
        </w:rPr>
        <w:t xml:space="preserve">en op basis hiervan declarabel zijn binnen het </w:t>
      </w:r>
      <w:proofErr w:type="gramStart"/>
      <w:r w:rsidR="0030453B" w:rsidRPr="00322931">
        <w:rPr>
          <w:rFonts w:ascii="Aptos" w:eastAsia="Times New Roman" w:hAnsi="Aptos" w:cstheme="minorHAnsi"/>
          <w:sz w:val="22"/>
          <w:lang w:eastAsia="nl-NL"/>
        </w:rPr>
        <w:t>Project ,</w:t>
      </w:r>
      <w:r w:rsidRPr="00322931">
        <w:rPr>
          <w:rFonts w:ascii="Aptos" w:eastAsia="Times New Roman" w:hAnsi="Aptos" w:cstheme="minorHAnsi"/>
          <w:sz w:val="22"/>
          <w:lang w:eastAsia="nl-NL"/>
        </w:rPr>
        <w:t>zoals</w:t>
      </w:r>
      <w:proofErr w:type="gramEnd"/>
      <w:r w:rsidRPr="00322931">
        <w:rPr>
          <w:rFonts w:ascii="Aptos" w:eastAsia="Times New Roman" w:hAnsi="Aptos" w:cstheme="minorHAnsi"/>
          <w:sz w:val="22"/>
          <w:lang w:eastAsia="nl-NL"/>
        </w:rPr>
        <w:t xml:space="preserve"> omschreven in het </w:t>
      </w:r>
      <w:r w:rsidR="00D21BA0" w:rsidRPr="00A021AB">
        <w:rPr>
          <w:rFonts w:ascii="Aptos" w:eastAsia="Times New Roman" w:hAnsi="Aptos" w:cstheme="minorHAnsi"/>
          <w:sz w:val="22"/>
          <w:highlight w:val="yellow"/>
          <w:lang w:eastAsia="nl-NL"/>
        </w:rPr>
        <w:t>p</w:t>
      </w:r>
      <w:r w:rsidR="002B3F0A" w:rsidRPr="00A021AB">
        <w:rPr>
          <w:rFonts w:ascii="Aptos" w:eastAsia="Times New Roman" w:hAnsi="Aptos" w:cstheme="minorHAnsi"/>
          <w:sz w:val="22"/>
          <w:highlight w:val="yellow"/>
          <w:lang w:eastAsia="nl-NL"/>
        </w:rPr>
        <w:t>roject</w:t>
      </w:r>
      <w:r w:rsidRPr="00A021AB">
        <w:rPr>
          <w:rFonts w:ascii="Aptos" w:eastAsia="Times New Roman" w:hAnsi="Aptos" w:cstheme="minorHAnsi"/>
          <w:sz w:val="22"/>
          <w:highlight w:val="yellow"/>
          <w:lang w:eastAsia="nl-NL"/>
        </w:rPr>
        <w:t xml:space="preserve">budget aangehecht als Bijlage I bij deze </w:t>
      </w:r>
      <w:r w:rsidR="002B3F0A" w:rsidRPr="00A021AB">
        <w:rPr>
          <w:rFonts w:ascii="Aptos" w:eastAsia="Times New Roman" w:hAnsi="Aptos" w:cstheme="minorHAnsi"/>
          <w:sz w:val="22"/>
          <w:highlight w:val="yellow"/>
          <w:lang w:eastAsia="nl-NL"/>
        </w:rPr>
        <w:t>Overeenkomst</w:t>
      </w:r>
      <w:r w:rsidRPr="00322931">
        <w:rPr>
          <w:rFonts w:ascii="Aptos" w:eastAsia="Times New Roman" w:hAnsi="Aptos" w:cstheme="minorHAnsi"/>
          <w:sz w:val="22"/>
          <w:lang w:eastAsia="nl-NL"/>
        </w:rPr>
        <w:t>;</w:t>
      </w:r>
    </w:p>
    <w:p w14:paraId="115928D4"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24800F67" w14:textId="79C08099" w:rsidR="00785DE8" w:rsidRPr="00322931" w:rsidRDefault="00785DE8" w:rsidP="00785DE8">
      <w:pPr>
        <w:spacing w:after="0" w:line="276" w:lineRule="auto"/>
        <w:jc w:val="both"/>
        <w:rPr>
          <w:rFonts w:ascii="Aptos" w:eastAsia="Times New Roman" w:hAnsi="Aptos" w:cstheme="minorHAnsi"/>
          <w:sz w:val="22"/>
          <w:u w:val="single"/>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u w:val="single"/>
          <w:lang w:eastAsia="nl-NL"/>
        </w:rPr>
        <w:t>leider</w:t>
      </w:r>
      <w:r w:rsidRPr="00322931">
        <w:rPr>
          <w:rFonts w:ascii="Aptos" w:eastAsia="Times New Roman" w:hAnsi="Aptos" w:cstheme="minorHAnsi"/>
          <w:sz w:val="22"/>
          <w:lang w:eastAsia="nl-NL"/>
        </w:rPr>
        <w:t xml:space="preserve">': een vertegenwoordiger van de Penvoerder die belast is met de dagelijkse (operationele) aansturing van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w:t>
      </w:r>
    </w:p>
    <w:p w14:paraId="5FDBB9B5"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0B70460D" w14:textId="66B0A4E3" w:rsidR="00785DE8" w:rsidRPr="00322931" w:rsidRDefault="00785DE8" w:rsidP="00785DE8">
      <w:pPr>
        <w:spacing w:after="0" w:line="276" w:lineRule="auto"/>
        <w:jc w:val="both"/>
        <w:rPr>
          <w:rFonts w:ascii="Aptos" w:eastAsia="Times New Roman" w:hAnsi="Aptos" w:cstheme="minorHAnsi"/>
          <w:sz w:val="22"/>
          <w:lang w:eastAsia="nl-NL"/>
        </w:rPr>
      </w:pPr>
      <w:r w:rsidRPr="00735441">
        <w:rPr>
          <w:rFonts w:ascii="Aptos" w:eastAsia="Times New Roman" w:hAnsi="Aptos" w:cstheme="minorHAnsi"/>
          <w:sz w:val="22"/>
          <w:lang w:eastAsia="nl-NL"/>
        </w:rPr>
        <w:t>'</w:t>
      </w:r>
      <w:r w:rsidR="002B3F0A" w:rsidRPr="00735441">
        <w:rPr>
          <w:rFonts w:ascii="Aptos" w:eastAsia="Times New Roman" w:hAnsi="Aptos" w:cstheme="minorHAnsi"/>
          <w:sz w:val="22"/>
          <w:u w:val="single"/>
          <w:lang w:eastAsia="nl-NL"/>
        </w:rPr>
        <w:t>Project</w:t>
      </w:r>
      <w:r w:rsidRPr="00735441">
        <w:rPr>
          <w:rFonts w:ascii="Aptos" w:eastAsia="Times New Roman" w:hAnsi="Aptos" w:cstheme="minorHAnsi"/>
          <w:sz w:val="22"/>
          <w:u w:val="single"/>
          <w:lang w:eastAsia="nl-NL"/>
        </w:rPr>
        <w:t>plan</w:t>
      </w:r>
      <w:r w:rsidRPr="00735441">
        <w:rPr>
          <w:rFonts w:ascii="Aptos" w:eastAsia="Times New Roman" w:hAnsi="Aptos" w:cstheme="minorHAnsi"/>
          <w:sz w:val="22"/>
          <w:lang w:eastAsia="nl-NL"/>
        </w:rPr>
        <w:t xml:space="preserve">': het </w:t>
      </w:r>
      <w:r w:rsidR="002B3F0A" w:rsidRPr="00735441">
        <w:rPr>
          <w:rFonts w:ascii="Aptos" w:eastAsia="Times New Roman" w:hAnsi="Aptos" w:cstheme="minorHAnsi"/>
          <w:sz w:val="22"/>
          <w:lang w:eastAsia="nl-NL"/>
        </w:rPr>
        <w:t>Project</w:t>
      </w:r>
      <w:r w:rsidRPr="00735441">
        <w:rPr>
          <w:rFonts w:ascii="Aptos" w:eastAsia="Times New Roman" w:hAnsi="Aptos" w:cstheme="minorHAnsi"/>
          <w:sz w:val="22"/>
          <w:lang w:eastAsia="nl-NL"/>
        </w:rPr>
        <w:t>plan getiteld “</w:t>
      </w:r>
      <w:r w:rsidR="00D005E2" w:rsidRPr="00735441">
        <w:rPr>
          <w:rFonts w:ascii="Aptos" w:eastAsia="Times New Roman" w:hAnsi="Aptos" w:cstheme="minorHAnsi"/>
          <w:i/>
          <w:sz w:val="22"/>
          <w:lang w:eastAsia="nl-NL"/>
        </w:rPr>
        <w:t>IX-Labs</w:t>
      </w:r>
      <w:r w:rsidR="00D005E2">
        <w:rPr>
          <w:rFonts w:ascii="Aptos" w:eastAsia="Times New Roman" w:hAnsi="Aptos" w:cstheme="minorHAnsi"/>
          <w:i/>
          <w:sz w:val="22"/>
          <w:lang w:eastAsia="nl-NL"/>
        </w:rPr>
        <w:t>”</w:t>
      </w:r>
      <w:r w:rsidR="00D62C42" w:rsidRPr="00322931">
        <w:rPr>
          <w:rFonts w:ascii="Aptos" w:eastAsia="Times New Roman" w:hAnsi="Aptos" w:cstheme="minorHAnsi"/>
          <w:sz w:val="22"/>
          <w:lang w:eastAsia="nl-NL"/>
        </w:rPr>
        <w:t>,</w:t>
      </w:r>
      <w:r w:rsidR="009B0D4F" w:rsidRPr="00322931">
        <w:rPr>
          <w:rFonts w:ascii="Aptos" w:eastAsia="Times New Roman" w:hAnsi="Aptos" w:cstheme="minorHAnsi"/>
          <w:sz w:val="22"/>
          <w:lang w:eastAsia="nl-NL"/>
        </w:rPr>
        <w:t xml:space="preserve"> </w:t>
      </w:r>
      <w:r w:rsidR="001D49EE" w:rsidRPr="00322931">
        <w:rPr>
          <w:rFonts w:ascii="Aptos" w:eastAsia="Times New Roman" w:hAnsi="Aptos" w:cstheme="minorHAnsi"/>
          <w:sz w:val="22"/>
          <w:lang w:eastAsia="nl-NL"/>
        </w:rPr>
        <w:t>aan</w:t>
      </w:r>
      <w:r w:rsidRPr="00322931">
        <w:rPr>
          <w:rFonts w:ascii="Aptos" w:eastAsia="Times New Roman" w:hAnsi="Aptos" w:cstheme="minorHAnsi"/>
          <w:sz w:val="22"/>
          <w:lang w:eastAsia="nl-NL"/>
        </w:rPr>
        <w:t xml:space="preserve">gehecht als Bijlage II aan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w:t>
      </w:r>
    </w:p>
    <w:p w14:paraId="6D3C0669"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32CED1FF" w14:textId="35B88CB9"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2B3F0A" w:rsidRPr="00322931">
        <w:rPr>
          <w:rFonts w:ascii="Aptos" w:eastAsia="Times New Roman" w:hAnsi="Aptos" w:cstheme="minorHAnsi"/>
          <w:sz w:val="22"/>
          <w:u w:val="single"/>
          <w:lang w:eastAsia="nl-NL"/>
        </w:rPr>
        <w:t>Project</w:t>
      </w:r>
      <w:r w:rsidRPr="00322931">
        <w:rPr>
          <w:rFonts w:ascii="Aptos" w:eastAsia="Times New Roman" w:hAnsi="Aptos" w:cstheme="minorHAnsi"/>
          <w:sz w:val="22"/>
          <w:u w:val="single"/>
          <w:lang w:eastAsia="nl-NL"/>
        </w:rPr>
        <w:t>resultaten</w:t>
      </w:r>
      <w:r w:rsidRPr="00322931">
        <w:rPr>
          <w:rFonts w:ascii="Aptos" w:eastAsia="Times New Roman" w:hAnsi="Aptos" w:cstheme="minorHAnsi"/>
          <w:sz w:val="22"/>
          <w:lang w:eastAsia="nl-NL"/>
        </w:rPr>
        <w:t>': alle resultaten</w:t>
      </w:r>
      <w:r w:rsidR="003E7146" w:rsidRPr="00322931">
        <w:rPr>
          <w:rFonts w:ascii="Aptos" w:eastAsia="Times New Roman" w:hAnsi="Aptos" w:cstheme="minorHAnsi"/>
          <w:sz w:val="22"/>
          <w:lang w:eastAsia="nl-NL"/>
        </w:rPr>
        <w:t xml:space="preserve">, met inbegrip van Knowhow en Intellectuele Eigendomsrechten met betrekking tot zulke </w:t>
      </w:r>
      <w:proofErr w:type="gramStart"/>
      <w:r w:rsidR="003E7146" w:rsidRPr="00322931">
        <w:rPr>
          <w:rFonts w:ascii="Aptos" w:eastAsia="Times New Roman" w:hAnsi="Aptos" w:cstheme="minorHAnsi"/>
          <w:sz w:val="22"/>
          <w:lang w:eastAsia="nl-NL"/>
        </w:rPr>
        <w:t xml:space="preserve">resultaten, </w:t>
      </w:r>
      <w:r w:rsidRPr="00322931">
        <w:rPr>
          <w:rFonts w:ascii="Aptos" w:eastAsia="Times New Roman" w:hAnsi="Aptos" w:cstheme="minorHAnsi"/>
          <w:sz w:val="22"/>
          <w:lang w:eastAsia="nl-NL"/>
        </w:rPr>
        <w:t xml:space="preserve"> die</w:t>
      </w:r>
      <w:proofErr w:type="gramEnd"/>
      <w:r w:rsidRPr="00322931">
        <w:rPr>
          <w:rFonts w:ascii="Aptos" w:eastAsia="Times New Roman" w:hAnsi="Aptos" w:cstheme="minorHAnsi"/>
          <w:sz w:val="22"/>
          <w:lang w:eastAsia="nl-NL"/>
        </w:rPr>
        <w:t xml:space="preserve"> voortvloeien uit de uitvoering van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 door </w:t>
      </w:r>
      <w:r w:rsidR="002B3F0A" w:rsidRPr="00322931">
        <w:rPr>
          <w:rFonts w:ascii="Aptos" w:eastAsia="Times New Roman" w:hAnsi="Aptos" w:cstheme="minorHAnsi"/>
          <w:sz w:val="22"/>
          <w:lang w:eastAsia="nl-NL"/>
        </w:rPr>
        <w:t>Partijen</w:t>
      </w:r>
      <w:r w:rsidR="003E7146" w:rsidRPr="00322931">
        <w:rPr>
          <w:rFonts w:ascii="Aptos" w:eastAsia="Times New Roman" w:hAnsi="Aptos" w:cstheme="minorHAnsi"/>
          <w:sz w:val="22"/>
          <w:lang w:eastAsia="nl-NL"/>
        </w:rPr>
        <w:t xml:space="preserve"> </w:t>
      </w:r>
      <w:r w:rsidRPr="00322931">
        <w:rPr>
          <w:rFonts w:ascii="Aptos" w:eastAsia="Times New Roman" w:hAnsi="Aptos" w:cstheme="minorHAnsi"/>
          <w:sz w:val="22"/>
          <w:lang w:eastAsia="nl-NL"/>
        </w:rPr>
        <w:t xml:space="preserve">en die betrekking hebben op hetzelfde gebied als waarop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 betrekking heeft;</w:t>
      </w:r>
    </w:p>
    <w:p w14:paraId="435AF42F"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13569308" w14:textId="333C2911"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Subsidie</w:t>
      </w:r>
      <w:r w:rsidRPr="00322931">
        <w:rPr>
          <w:rFonts w:ascii="Aptos" w:eastAsia="Times New Roman" w:hAnsi="Aptos" w:cstheme="minorHAnsi"/>
          <w:sz w:val="22"/>
          <w:lang w:eastAsia="nl-NL"/>
        </w:rPr>
        <w:t xml:space="preserve">': de financiële middelen die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volgens het Subsidiebesluit ver</w:t>
      </w:r>
      <w:r w:rsidR="0050059E" w:rsidRPr="00322931">
        <w:rPr>
          <w:rFonts w:ascii="Aptos" w:eastAsia="Times New Roman" w:hAnsi="Aptos" w:cstheme="minorHAnsi"/>
          <w:sz w:val="22"/>
          <w:lang w:eastAsia="nl-NL"/>
        </w:rPr>
        <w:t>s</w:t>
      </w:r>
      <w:r w:rsidRPr="00322931">
        <w:rPr>
          <w:rFonts w:ascii="Aptos" w:eastAsia="Times New Roman" w:hAnsi="Aptos" w:cstheme="minorHAnsi"/>
          <w:sz w:val="22"/>
          <w:lang w:eastAsia="nl-NL"/>
        </w:rPr>
        <w:t xml:space="preserve">trekt aan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met het oog op de uitvoering van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w:t>
      </w:r>
    </w:p>
    <w:p w14:paraId="7B535938"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4792A5D7" w14:textId="40090B33"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Subsidiebesluit</w:t>
      </w:r>
      <w:r w:rsidRPr="00322931">
        <w:rPr>
          <w:rFonts w:ascii="Aptos" w:eastAsia="Times New Roman" w:hAnsi="Aptos" w:cstheme="minorHAnsi"/>
          <w:sz w:val="22"/>
          <w:lang w:eastAsia="nl-NL"/>
        </w:rPr>
        <w:t xml:space="preserve">': het besluit met referentienummer </w:t>
      </w:r>
      <w:r w:rsidR="004F1039" w:rsidRPr="00322931">
        <w:rPr>
          <w:rFonts w:ascii="Aptos" w:eastAsia="Times New Roman" w:hAnsi="Aptos" w:cstheme="minorHAnsi"/>
          <w:sz w:val="22"/>
          <w:highlight w:val="green"/>
          <w:lang w:eastAsia="nl-NL"/>
        </w:rPr>
        <w:t>XXXXX</w:t>
      </w:r>
      <w:r w:rsidRPr="00322931">
        <w:rPr>
          <w:rFonts w:ascii="Aptos" w:eastAsia="Times New Roman" w:hAnsi="Aptos" w:cstheme="minorHAnsi"/>
          <w:sz w:val="22"/>
          <w:highlight w:val="green"/>
          <w:lang w:eastAsia="nl-NL"/>
        </w:rPr>
        <w:t xml:space="preserve">, gedateerd </w:t>
      </w:r>
      <w:r w:rsidR="004F1039" w:rsidRPr="00322931">
        <w:rPr>
          <w:rFonts w:ascii="Aptos" w:eastAsia="Times New Roman" w:hAnsi="Aptos" w:cstheme="minorHAnsi"/>
          <w:sz w:val="22"/>
          <w:highlight w:val="green"/>
          <w:lang w:eastAsia="nl-NL"/>
        </w:rPr>
        <w:t>XX</w:t>
      </w:r>
      <w:r w:rsidR="00DB5676" w:rsidRPr="00322931">
        <w:rPr>
          <w:rFonts w:ascii="Aptos" w:eastAsia="Times New Roman" w:hAnsi="Aptos" w:cstheme="minorHAnsi"/>
          <w:sz w:val="22"/>
          <w:highlight w:val="green"/>
          <w:lang w:eastAsia="nl-NL"/>
        </w:rPr>
        <w:t xml:space="preserve"> </w:t>
      </w:r>
      <w:r w:rsidR="004F1039" w:rsidRPr="00322931">
        <w:rPr>
          <w:rFonts w:ascii="Aptos" w:eastAsia="Times New Roman" w:hAnsi="Aptos" w:cstheme="minorHAnsi"/>
          <w:sz w:val="22"/>
          <w:highlight w:val="green"/>
          <w:lang w:eastAsia="nl-NL"/>
        </w:rPr>
        <w:t>XXXX</w:t>
      </w:r>
      <w:r w:rsidRPr="00322931">
        <w:rPr>
          <w:rFonts w:ascii="Aptos" w:eastAsia="Times New Roman" w:hAnsi="Aptos" w:cstheme="minorHAnsi"/>
          <w:sz w:val="22"/>
          <w:lang w:eastAsia="nl-NL"/>
        </w:rPr>
        <w:t xml:space="preserve">, van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waarin de Subsidie is verleend en dat als Bijlage </w:t>
      </w:r>
      <w:r w:rsidR="00735441">
        <w:rPr>
          <w:rFonts w:ascii="Aptos" w:eastAsia="Times New Roman" w:hAnsi="Aptos" w:cstheme="minorHAnsi"/>
          <w:sz w:val="22"/>
          <w:lang w:eastAsia="nl-NL"/>
        </w:rPr>
        <w:t>3</w:t>
      </w:r>
      <w:r w:rsidRPr="00322931">
        <w:rPr>
          <w:rFonts w:ascii="Aptos" w:eastAsia="Times New Roman" w:hAnsi="Aptos" w:cstheme="minorHAnsi"/>
          <w:sz w:val="22"/>
          <w:lang w:eastAsia="nl-NL"/>
        </w:rPr>
        <w:t xml:space="preserve"> is gehecht aan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w:t>
      </w:r>
      <w:proofErr w:type="gramStart"/>
      <w:r w:rsidRPr="00322931">
        <w:rPr>
          <w:rFonts w:ascii="Aptos" w:eastAsia="Times New Roman" w:hAnsi="Aptos" w:cstheme="minorHAnsi"/>
          <w:sz w:val="22"/>
          <w:lang w:eastAsia="nl-NL"/>
        </w:rPr>
        <w:t>alsmede</w:t>
      </w:r>
      <w:proofErr w:type="gramEnd"/>
      <w:r w:rsidRPr="00322931">
        <w:rPr>
          <w:rFonts w:ascii="Aptos" w:eastAsia="Times New Roman" w:hAnsi="Aptos" w:cstheme="minorHAnsi"/>
          <w:sz w:val="22"/>
          <w:lang w:eastAsia="nl-NL"/>
        </w:rPr>
        <w:t xml:space="preserve"> iedere </w:t>
      </w:r>
      <w:r w:rsidR="00911DE9" w:rsidRPr="00322931">
        <w:rPr>
          <w:rFonts w:ascii="Aptos" w:eastAsia="Times New Roman" w:hAnsi="Aptos" w:cstheme="minorHAnsi"/>
          <w:sz w:val="22"/>
          <w:lang w:eastAsia="nl-NL"/>
        </w:rPr>
        <w:lastRenderedPageBreak/>
        <w:t>o</w:t>
      </w:r>
      <w:r w:rsidR="002B3F0A" w:rsidRPr="00322931">
        <w:rPr>
          <w:rFonts w:ascii="Aptos" w:eastAsia="Times New Roman" w:hAnsi="Aptos" w:cstheme="minorHAnsi"/>
          <w:sz w:val="22"/>
          <w:lang w:eastAsia="nl-NL"/>
        </w:rPr>
        <w:t>vereenkomst</w:t>
      </w:r>
      <w:r w:rsidRPr="00322931">
        <w:rPr>
          <w:rFonts w:ascii="Aptos" w:eastAsia="Times New Roman" w:hAnsi="Aptos" w:cstheme="minorHAnsi"/>
          <w:sz w:val="22"/>
          <w:lang w:eastAsia="nl-NL"/>
        </w:rPr>
        <w:t xml:space="preserve"> met en ieder besluit van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in aanvulling daarop of ter uitvoering daarvan, met inbegrip van latere wijzigingen en aanvullingen;</w:t>
      </w:r>
    </w:p>
    <w:p w14:paraId="5FF1038B"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77FDD601" w14:textId="30C4A81A"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00704D39" w:rsidRPr="00322931">
        <w:rPr>
          <w:rFonts w:ascii="Aptos" w:eastAsia="Times New Roman" w:hAnsi="Aptos" w:cstheme="minorHAnsi"/>
          <w:sz w:val="22"/>
          <w:u w:val="single"/>
          <w:lang w:eastAsia="nl-NL"/>
        </w:rPr>
        <w:t>Subsidieverlener</w:t>
      </w:r>
      <w:r w:rsidRPr="00322931">
        <w:rPr>
          <w:rFonts w:ascii="Aptos" w:eastAsia="Times New Roman" w:hAnsi="Aptos" w:cstheme="minorHAnsi"/>
          <w:sz w:val="22"/>
          <w:lang w:eastAsia="nl-NL"/>
        </w:rPr>
        <w:t>'</w:t>
      </w:r>
      <w:r w:rsidRPr="00E256B1">
        <w:rPr>
          <w:rFonts w:ascii="Aptos" w:eastAsia="Times New Roman" w:hAnsi="Aptos" w:cstheme="minorHAnsi"/>
          <w:sz w:val="22"/>
          <w:lang w:eastAsia="nl-NL"/>
        </w:rPr>
        <w:t xml:space="preserve">: </w:t>
      </w:r>
      <w:r w:rsidR="00AF6840" w:rsidRPr="00E256B1">
        <w:rPr>
          <w:rFonts w:ascii="Aptos" w:eastAsia="Times New Roman" w:hAnsi="Aptos" w:cstheme="minorHAnsi"/>
          <w:sz w:val="22"/>
          <w:lang w:eastAsia="nl-NL"/>
        </w:rPr>
        <w:t>Ministerie van O</w:t>
      </w:r>
      <w:r w:rsidR="003A4E2C" w:rsidRPr="00E256B1">
        <w:rPr>
          <w:rFonts w:ascii="Aptos" w:eastAsia="Times New Roman" w:hAnsi="Aptos" w:cstheme="minorHAnsi"/>
          <w:sz w:val="22"/>
          <w:lang w:eastAsia="nl-NL"/>
        </w:rPr>
        <w:t>CW</w:t>
      </w:r>
      <w:r w:rsidRPr="00E256B1">
        <w:rPr>
          <w:rFonts w:ascii="Aptos" w:eastAsia="Times New Roman" w:hAnsi="Aptos" w:cstheme="minorHAnsi"/>
          <w:sz w:val="22"/>
          <w:lang w:eastAsia="nl-NL"/>
        </w:rPr>
        <w:t>;</w:t>
      </w:r>
    </w:p>
    <w:p w14:paraId="1C404941" w14:textId="77777777" w:rsidR="00EE751F" w:rsidRPr="00322931" w:rsidRDefault="00EE751F" w:rsidP="00785DE8">
      <w:pPr>
        <w:spacing w:after="0" w:line="276" w:lineRule="auto"/>
        <w:jc w:val="both"/>
        <w:rPr>
          <w:rFonts w:ascii="Aptos" w:eastAsia="Times New Roman" w:hAnsi="Aptos" w:cstheme="minorHAnsi"/>
          <w:sz w:val="22"/>
          <w:lang w:eastAsia="nl-NL"/>
        </w:rPr>
      </w:pPr>
    </w:p>
    <w:p w14:paraId="20B29377" w14:textId="7B1CBB84" w:rsidR="00EE751F" w:rsidRPr="00322931" w:rsidRDefault="00EE751F" w:rsidP="00785DE8">
      <w:pPr>
        <w:spacing w:after="0" w:line="276" w:lineRule="auto"/>
        <w:jc w:val="both"/>
        <w:rPr>
          <w:rFonts w:ascii="Aptos" w:hAnsi="Aptos"/>
          <w:sz w:val="22"/>
        </w:rPr>
      </w:pPr>
      <w:r w:rsidRPr="00322931">
        <w:rPr>
          <w:rFonts w:ascii="Aptos" w:hAnsi="Aptos"/>
          <w:sz w:val="22"/>
        </w:rPr>
        <w:t>‘</w:t>
      </w:r>
      <w:r w:rsidRPr="00322931">
        <w:rPr>
          <w:rFonts w:ascii="Aptos" w:hAnsi="Aptos"/>
          <w:sz w:val="22"/>
          <w:u w:val="single"/>
        </w:rPr>
        <w:t>Toegangsrechten’</w:t>
      </w:r>
      <w:r w:rsidRPr="00322931">
        <w:rPr>
          <w:rFonts w:ascii="Aptos" w:hAnsi="Aptos"/>
          <w:sz w:val="22"/>
        </w:rPr>
        <w:t>: licenties en gebruikersrechten op Basiskennis of Projectresultaten.</w:t>
      </w:r>
    </w:p>
    <w:p w14:paraId="1852B80F" w14:textId="386BC9BA" w:rsidR="00297A37" w:rsidRPr="00322931" w:rsidRDefault="00297A37" w:rsidP="00785DE8">
      <w:pPr>
        <w:spacing w:after="0" w:line="276" w:lineRule="auto"/>
        <w:jc w:val="both"/>
        <w:rPr>
          <w:rFonts w:ascii="Aptos" w:hAnsi="Aptos"/>
          <w:sz w:val="22"/>
        </w:rPr>
      </w:pPr>
    </w:p>
    <w:p w14:paraId="12A9432D" w14:textId="534A0BAF" w:rsidR="00297A37" w:rsidRPr="00322931" w:rsidRDefault="00297A37" w:rsidP="00297A37">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u w:val="single"/>
          <w:lang w:eastAsia="nl-NL"/>
        </w:rPr>
        <w:t>‘Toetredingsovereenkomst’</w:t>
      </w:r>
      <w:r w:rsidRPr="00322931">
        <w:rPr>
          <w:rFonts w:ascii="Aptos" w:eastAsia="Times New Roman" w:hAnsi="Aptos" w:cstheme="minorHAnsi"/>
          <w:sz w:val="22"/>
          <w:lang w:eastAsia="nl-NL"/>
        </w:rPr>
        <w:t>: De overeenkomst die Penvoerder namens Partijen afsluit met een partij die toetreedt tot het Project. Een partij met welke een Toetredingsovereenkomst wordt getekend wordt een Partij in deze Overeenkomst met inbegrip van alle hierin vastgelegde rechten en verplichtingen. Het template dat voor deze overeenkomst zal worden gebruikt is als Bijlage 5 bij deze Overeenkomst gevoegd.</w:t>
      </w:r>
    </w:p>
    <w:p w14:paraId="591935AF" w14:textId="77777777" w:rsidR="003E73CA" w:rsidRPr="00322931" w:rsidRDefault="003E73CA" w:rsidP="00297A37">
      <w:pPr>
        <w:spacing w:after="0" w:line="276" w:lineRule="auto"/>
        <w:jc w:val="both"/>
        <w:rPr>
          <w:rFonts w:ascii="Aptos" w:eastAsia="Times New Roman" w:hAnsi="Aptos" w:cstheme="minorHAnsi"/>
          <w:sz w:val="22"/>
          <w:lang w:eastAsia="nl-NL"/>
        </w:rPr>
      </w:pPr>
    </w:p>
    <w:p w14:paraId="675E1424" w14:textId="748E4ADE" w:rsidR="003E73CA" w:rsidRPr="00322931" w:rsidRDefault="003E73CA" w:rsidP="003E73CA">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w:t>
      </w:r>
      <w:r w:rsidRPr="00322931">
        <w:rPr>
          <w:rFonts w:ascii="Aptos" w:eastAsia="Times New Roman" w:hAnsi="Aptos" w:cstheme="minorHAnsi"/>
          <w:sz w:val="22"/>
          <w:u w:val="single"/>
          <w:lang w:eastAsia="nl-NL"/>
        </w:rPr>
        <w:t>Vertrouwelijke Informatie’</w:t>
      </w:r>
      <w:r w:rsidRPr="00322931">
        <w:rPr>
          <w:rFonts w:ascii="Aptos" w:eastAsia="Times New Roman" w:hAnsi="Aptos" w:cstheme="minorHAnsi"/>
          <w:sz w:val="22"/>
          <w:lang w:eastAsia="nl-NL"/>
        </w:rPr>
        <w:t xml:space="preserve">: alle informatie, die door een andere Partij onder deze Overeenkomst of anderszins in verband met het Project als vertrouwelijk werd </w:t>
      </w:r>
      <w:r w:rsidR="00DB1D7E" w:rsidRPr="00322931">
        <w:rPr>
          <w:rFonts w:ascii="Aptos" w:eastAsia="Times New Roman" w:hAnsi="Aptos" w:cstheme="minorHAnsi"/>
          <w:sz w:val="22"/>
          <w:lang w:eastAsia="nl-NL"/>
        </w:rPr>
        <w:t>gemarkeerd</w:t>
      </w:r>
      <w:r w:rsidRPr="00322931">
        <w:rPr>
          <w:rFonts w:ascii="Aptos" w:eastAsia="Times New Roman" w:hAnsi="Aptos" w:cstheme="minorHAnsi"/>
          <w:sz w:val="22"/>
          <w:lang w:eastAsia="nl-NL"/>
        </w:rPr>
        <w:t xml:space="preserve"> in mondelinge, schriftelijke of elektronische vorm. Het vertrouwelijke karakter van mondeling verstrekte informatie moet binnen </w:t>
      </w:r>
      <w:r w:rsidR="00542E58" w:rsidRPr="00322931">
        <w:rPr>
          <w:rFonts w:ascii="Aptos" w:eastAsia="Times New Roman" w:hAnsi="Aptos" w:cstheme="minorHAnsi"/>
          <w:sz w:val="22"/>
          <w:lang w:eastAsia="nl-NL"/>
        </w:rPr>
        <w:t>vijftien (</w:t>
      </w:r>
      <w:r w:rsidRPr="00322931">
        <w:rPr>
          <w:rFonts w:ascii="Aptos" w:eastAsia="Times New Roman" w:hAnsi="Aptos" w:cstheme="minorHAnsi"/>
          <w:sz w:val="22"/>
          <w:lang w:eastAsia="nl-NL"/>
        </w:rPr>
        <w:t>15</w:t>
      </w:r>
      <w:r w:rsidR="00542E58" w:rsidRPr="00322931">
        <w:rPr>
          <w:rFonts w:ascii="Aptos" w:eastAsia="Times New Roman" w:hAnsi="Aptos" w:cstheme="minorHAnsi"/>
          <w:sz w:val="22"/>
          <w:lang w:eastAsia="nl-NL"/>
        </w:rPr>
        <w:t>)</w:t>
      </w:r>
      <w:r w:rsidRPr="00322931">
        <w:rPr>
          <w:rFonts w:ascii="Aptos" w:eastAsia="Times New Roman" w:hAnsi="Aptos" w:cstheme="minorHAnsi"/>
          <w:sz w:val="22"/>
          <w:lang w:eastAsia="nl-NL"/>
        </w:rPr>
        <w:t xml:space="preserve"> kalenderdagen na verstrekking schriftelijk worden bevestigd.</w:t>
      </w:r>
    </w:p>
    <w:p w14:paraId="63537E4B" w14:textId="3322A9FC" w:rsidR="00785DE8" w:rsidRPr="00322931" w:rsidRDefault="00785DE8" w:rsidP="00FD7326">
      <w:pPr>
        <w:pStyle w:val="Heading1"/>
        <w:rPr>
          <w:rFonts w:ascii="Aptos" w:hAnsi="Aptos"/>
          <w:sz w:val="22"/>
          <w:szCs w:val="22"/>
        </w:rPr>
      </w:pPr>
      <w:r w:rsidRPr="00322931">
        <w:rPr>
          <w:rFonts w:ascii="Aptos" w:hAnsi="Aptos"/>
          <w:sz w:val="22"/>
          <w:szCs w:val="22"/>
        </w:rPr>
        <w:t>Artikel 2 - Doel en duur</w:t>
      </w:r>
    </w:p>
    <w:p w14:paraId="13A72902" w14:textId="77777777" w:rsidR="00D02408" w:rsidRPr="00D02408" w:rsidRDefault="00D02408" w:rsidP="00D02408">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4A63384C" w14:textId="77777777" w:rsidR="00D02408" w:rsidRPr="00D02408" w:rsidRDefault="00D02408" w:rsidP="00D02408">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1520F31E" w14:textId="0EDCDEFD" w:rsidR="00785DE8" w:rsidRDefault="002B3F0A" w:rsidP="00D0240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werken samen </w:t>
      </w:r>
      <w:r w:rsidR="00D62C42" w:rsidRPr="00322931">
        <w:rPr>
          <w:rFonts w:ascii="Aptos" w:eastAsia="Times New Roman" w:hAnsi="Aptos" w:cstheme="minorHAnsi"/>
          <w:sz w:val="22"/>
          <w:lang w:eastAsia="nl-NL"/>
        </w:rPr>
        <w:t>om</w:t>
      </w:r>
      <w:r w:rsidR="00785DE8" w:rsidRPr="00322931">
        <w:rPr>
          <w:rFonts w:ascii="Aptos" w:eastAsia="Times New Roman" w:hAnsi="Aptos" w:cstheme="minorHAnsi"/>
          <w:sz w:val="22"/>
          <w:lang w:eastAsia="nl-NL"/>
        </w:rPr>
        <w:t xml:space="preserve"> het </w:t>
      </w:r>
      <w:r w:rsidRPr="00322931">
        <w:rPr>
          <w:rFonts w:ascii="Aptos" w:eastAsia="Times New Roman" w:hAnsi="Aptos" w:cstheme="minorHAnsi"/>
          <w:sz w:val="22"/>
          <w:lang w:eastAsia="nl-NL"/>
        </w:rPr>
        <w:t>Project</w:t>
      </w:r>
      <w:r w:rsidR="00785DE8" w:rsidRPr="00322931">
        <w:rPr>
          <w:rFonts w:ascii="Aptos" w:eastAsia="Times New Roman" w:hAnsi="Aptos" w:cstheme="minorHAnsi"/>
          <w:sz w:val="22"/>
          <w:lang w:eastAsia="nl-NL"/>
        </w:rPr>
        <w:t xml:space="preserve"> uit te voeren en financieel te ondersteunen met de </w:t>
      </w:r>
      <w:r w:rsidR="00D775FD" w:rsidRPr="00322931">
        <w:rPr>
          <w:rFonts w:ascii="Aptos" w:eastAsia="Times New Roman" w:hAnsi="Aptos" w:cstheme="minorHAnsi"/>
          <w:sz w:val="22"/>
          <w:lang w:eastAsia="nl-NL"/>
        </w:rPr>
        <w:t>Eigen</w:t>
      </w:r>
      <w:r w:rsidR="00785DE8" w:rsidRPr="00322931">
        <w:rPr>
          <w:rFonts w:ascii="Aptos" w:eastAsia="Times New Roman" w:hAnsi="Aptos" w:cstheme="minorHAnsi"/>
          <w:sz w:val="22"/>
          <w:lang w:eastAsia="nl-NL"/>
        </w:rPr>
        <w:t xml:space="preserve"> Bijdrage voor de duur van de </w:t>
      </w:r>
      <w:r w:rsidRPr="00322931">
        <w:rPr>
          <w:rFonts w:ascii="Aptos" w:eastAsia="Times New Roman" w:hAnsi="Aptos" w:cstheme="minorHAnsi"/>
          <w:sz w:val="22"/>
          <w:lang w:eastAsia="nl-NL"/>
        </w:rPr>
        <w:t>Overeenkomst</w:t>
      </w:r>
      <w:r w:rsidR="00785DE8" w:rsidRPr="00322931">
        <w:rPr>
          <w:rFonts w:ascii="Aptos" w:eastAsia="Times New Roman" w:hAnsi="Aptos" w:cstheme="minorHAnsi"/>
          <w:sz w:val="22"/>
          <w:lang w:eastAsia="nl-NL"/>
        </w:rPr>
        <w:t>.</w:t>
      </w:r>
    </w:p>
    <w:p w14:paraId="2F378FA9" w14:textId="77777777" w:rsidR="00D02408" w:rsidRDefault="00D02408" w:rsidP="00D02408">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3622FD01" w14:textId="7D4DBB4A" w:rsidR="00785DE8" w:rsidRPr="00D02408" w:rsidRDefault="00785DE8" w:rsidP="00D0240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02408">
        <w:rPr>
          <w:rFonts w:ascii="Aptos" w:eastAsia="Times New Roman" w:hAnsi="Aptos" w:cstheme="minorHAnsi"/>
          <w:sz w:val="22"/>
          <w:lang w:eastAsia="nl-NL"/>
        </w:rPr>
        <w:t xml:space="preserve">Deze </w:t>
      </w:r>
      <w:r w:rsidR="002B3F0A" w:rsidRPr="00D02408">
        <w:rPr>
          <w:rFonts w:ascii="Aptos" w:eastAsia="Times New Roman" w:hAnsi="Aptos" w:cstheme="minorHAnsi"/>
          <w:sz w:val="22"/>
          <w:lang w:eastAsia="nl-NL"/>
        </w:rPr>
        <w:t>Overeenkomst</w:t>
      </w:r>
      <w:r w:rsidRPr="00D02408">
        <w:rPr>
          <w:rFonts w:ascii="Aptos" w:eastAsia="Times New Roman" w:hAnsi="Aptos" w:cstheme="minorHAnsi"/>
          <w:sz w:val="22"/>
          <w:lang w:eastAsia="nl-NL"/>
        </w:rPr>
        <w:t xml:space="preserve"> treedt in werking op </w:t>
      </w:r>
      <w:r w:rsidR="00662EC9" w:rsidRPr="00D02408">
        <w:rPr>
          <w:rFonts w:ascii="Aptos" w:eastAsia="Times New Roman" w:hAnsi="Aptos" w:cstheme="minorHAnsi"/>
          <w:sz w:val="22"/>
          <w:lang w:eastAsia="nl-NL"/>
        </w:rPr>
        <w:t xml:space="preserve">de </w:t>
      </w:r>
      <w:r w:rsidRPr="00D02408">
        <w:rPr>
          <w:rFonts w:ascii="Aptos" w:eastAsia="Times New Roman" w:hAnsi="Aptos" w:cstheme="minorHAnsi"/>
          <w:sz w:val="22"/>
          <w:lang w:eastAsia="nl-NL"/>
        </w:rPr>
        <w:t xml:space="preserve">Ingangsdatum en eindigt </w:t>
      </w:r>
      <w:r w:rsidR="00C4615A" w:rsidRPr="00D02408">
        <w:rPr>
          <w:rFonts w:ascii="Aptos" w:eastAsia="Times New Roman" w:hAnsi="Aptos" w:cstheme="minorHAnsi"/>
          <w:sz w:val="22"/>
          <w:lang w:eastAsia="nl-NL"/>
        </w:rPr>
        <w:t>op de Einddatum</w:t>
      </w:r>
      <w:r w:rsidR="008C4C88" w:rsidRPr="00D02408">
        <w:rPr>
          <w:rFonts w:ascii="Aptos" w:eastAsia="Times New Roman" w:hAnsi="Aptos" w:cstheme="minorHAnsi"/>
          <w:sz w:val="22"/>
          <w:lang w:eastAsia="nl-NL"/>
        </w:rPr>
        <w:t xml:space="preserve">. De </w:t>
      </w:r>
      <w:r w:rsidR="002B3F0A" w:rsidRPr="00D02408">
        <w:rPr>
          <w:rFonts w:ascii="Aptos" w:eastAsia="Times New Roman" w:hAnsi="Aptos" w:cstheme="minorHAnsi"/>
          <w:sz w:val="22"/>
          <w:lang w:eastAsia="nl-NL"/>
        </w:rPr>
        <w:t>Overeenkomst</w:t>
      </w:r>
      <w:r w:rsidR="008C4C88" w:rsidRPr="00D02408">
        <w:rPr>
          <w:rFonts w:ascii="Aptos" w:eastAsia="Times New Roman" w:hAnsi="Aptos" w:cstheme="minorHAnsi"/>
          <w:sz w:val="22"/>
          <w:lang w:eastAsia="nl-NL"/>
        </w:rPr>
        <w:t xml:space="preserve"> eindigt echter niet eerder dan nadat </w:t>
      </w:r>
      <w:r w:rsidR="002B3F0A" w:rsidRPr="00D02408">
        <w:rPr>
          <w:rFonts w:ascii="Aptos" w:eastAsia="Times New Roman" w:hAnsi="Aptos" w:cstheme="minorHAnsi"/>
          <w:sz w:val="22"/>
          <w:lang w:eastAsia="nl-NL"/>
        </w:rPr>
        <w:t>Partijen</w:t>
      </w:r>
      <w:r w:rsidR="008C4C88" w:rsidRPr="00D02408">
        <w:rPr>
          <w:rFonts w:ascii="Aptos" w:eastAsia="Times New Roman" w:hAnsi="Aptos" w:cstheme="minorHAnsi"/>
          <w:sz w:val="22"/>
          <w:lang w:eastAsia="nl-NL"/>
        </w:rPr>
        <w:t xml:space="preserve"> al hun verplichtingen uit </w:t>
      </w:r>
      <w:r w:rsidR="00A1716E" w:rsidRPr="00D02408">
        <w:rPr>
          <w:rFonts w:ascii="Aptos" w:eastAsia="Times New Roman" w:hAnsi="Aptos" w:cstheme="minorHAnsi"/>
          <w:sz w:val="22"/>
          <w:lang w:eastAsia="nl-NL"/>
        </w:rPr>
        <w:t>het</w:t>
      </w:r>
      <w:r w:rsidR="008C4C88" w:rsidRPr="00D02408">
        <w:rPr>
          <w:rFonts w:ascii="Aptos" w:eastAsia="Times New Roman" w:hAnsi="Aptos" w:cstheme="minorHAnsi"/>
          <w:sz w:val="22"/>
          <w:lang w:eastAsia="nl-NL"/>
        </w:rPr>
        <w:t xml:space="preserve"> Subsidiebesluit en deze </w:t>
      </w:r>
      <w:r w:rsidR="002B3F0A" w:rsidRPr="00D02408">
        <w:rPr>
          <w:rFonts w:ascii="Aptos" w:eastAsia="Times New Roman" w:hAnsi="Aptos" w:cstheme="minorHAnsi"/>
          <w:sz w:val="22"/>
          <w:lang w:eastAsia="nl-NL"/>
        </w:rPr>
        <w:t>Overeenkomst</w:t>
      </w:r>
      <w:r w:rsidR="008C4C88" w:rsidRPr="00D02408">
        <w:rPr>
          <w:rFonts w:ascii="Aptos" w:eastAsia="Times New Roman" w:hAnsi="Aptos" w:cstheme="minorHAnsi"/>
          <w:sz w:val="22"/>
          <w:lang w:eastAsia="nl-NL"/>
        </w:rPr>
        <w:t xml:space="preserve"> volledig zijn nagekomen, tenzij de </w:t>
      </w:r>
      <w:r w:rsidR="002B3F0A" w:rsidRPr="00D02408">
        <w:rPr>
          <w:rFonts w:ascii="Aptos" w:eastAsia="Times New Roman" w:hAnsi="Aptos" w:cstheme="minorHAnsi"/>
          <w:sz w:val="22"/>
          <w:lang w:eastAsia="nl-NL"/>
        </w:rPr>
        <w:t>Overeenkomst</w:t>
      </w:r>
      <w:r w:rsidR="008C4C88" w:rsidRPr="00D02408">
        <w:rPr>
          <w:rFonts w:ascii="Aptos" w:eastAsia="Times New Roman" w:hAnsi="Aptos" w:cstheme="minorHAnsi"/>
          <w:sz w:val="22"/>
          <w:lang w:eastAsia="nl-NL"/>
        </w:rPr>
        <w:t xml:space="preserve"> eerder wordt beëindigd in overeenstemming met </w:t>
      </w:r>
      <w:r w:rsidR="00A74630" w:rsidRPr="00D02408">
        <w:rPr>
          <w:rFonts w:ascii="Aptos" w:eastAsia="Times New Roman" w:hAnsi="Aptos" w:cstheme="minorHAnsi"/>
          <w:sz w:val="22"/>
          <w:lang w:eastAsia="nl-NL"/>
        </w:rPr>
        <w:t>A</w:t>
      </w:r>
      <w:r w:rsidR="008C4C88" w:rsidRPr="00D02408">
        <w:rPr>
          <w:rFonts w:ascii="Aptos" w:eastAsia="Times New Roman" w:hAnsi="Aptos" w:cstheme="minorHAnsi"/>
          <w:sz w:val="22"/>
          <w:lang w:eastAsia="nl-NL"/>
        </w:rPr>
        <w:t>rtikel 1</w:t>
      </w:r>
      <w:r w:rsidR="00EB6B20">
        <w:rPr>
          <w:rFonts w:ascii="Aptos" w:eastAsia="Times New Roman" w:hAnsi="Aptos" w:cstheme="minorHAnsi"/>
          <w:sz w:val="22"/>
          <w:lang w:eastAsia="nl-NL"/>
        </w:rPr>
        <w:t>4</w:t>
      </w:r>
      <w:r w:rsidR="008C4C88" w:rsidRPr="00D02408">
        <w:rPr>
          <w:rFonts w:ascii="Aptos" w:eastAsia="Times New Roman" w:hAnsi="Aptos" w:cstheme="minorHAnsi"/>
          <w:sz w:val="22"/>
          <w:lang w:eastAsia="nl-NL"/>
        </w:rPr>
        <w:t xml:space="preserve"> van deze </w:t>
      </w:r>
      <w:r w:rsidR="002B3F0A" w:rsidRPr="00D02408">
        <w:rPr>
          <w:rFonts w:ascii="Aptos" w:eastAsia="Times New Roman" w:hAnsi="Aptos" w:cstheme="minorHAnsi"/>
          <w:sz w:val="22"/>
          <w:lang w:eastAsia="nl-NL"/>
        </w:rPr>
        <w:t>Overeenkomst</w:t>
      </w:r>
      <w:r w:rsidR="008C4C88" w:rsidRPr="00D02408">
        <w:rPr>
          <w:rFonts w:ascii="Aptos" w:eastAsia="Times New Roman" w:hAnsi="Aptos" w:cstheme="minorHAnsi"/>
          <w:sz w:val="22"/>
          <w:lang w:eastAsia="nl-NL"/>
        </w:rPr>
        <w:t>.</w:t>
      </w:r>
    </w:p>
    <w:p w14:paraId="2DF00CC0" w14:textId="55838F70" w:rsidR="00785DE8" w:rsidRPr="00322931" w:rsidRDefault="00785DE8" w:rsidP="00FD7326">
      <w:pPr>
        <w:pStyle w:val="Heading1"/>
        <w:rPr>
          <w:rFonts w:ascii="Aptos" w:hAnsi="Aptos"/>
          <w:sz w:val="22"/>
          <w:szCs w:val="22"/>
        </w:rPr>
      </w:pPr>
      <w:r w:rsidRPr="00322931">
        <w:rPr>
          <w:rFonts w:ascii="Aptos" w:hAnsi="Aptos"/>
          <w:sz w:val="22"/>
          <w:szCs w:val="22"/>
        </w:rPr>
        <w:t>Artikel 3 - Penvoerder</w:t>
      </w:r>
    </w:p>
    <w:p w14:paraId="6C71C130" w14:textId="77777777" w:rsidR="00D02408" w:rsidRPr="00D02408" w:rsidRDefault="00D02408" w:rsidP="00D02408">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14FA8DDA" w14:textId="4634A383" w:rsidR="00D02408" w:rsidRDefault="00D02408" w:rsidP="00D0240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Pr>
          <w:rFonts w:ascii="Aptos" w:eastAsia="Times New Roman" w:hAnsi="Aptos" w:cstheme="minorHAnsi"/>
          <w:sz w:val="22"/>
          <w:lang w:eastAsia="nl-NL"/>
        </w:rPr>
        <w:t>Partijen benoemen TNO als Penvoerder.</w:t>
      </w:r>
    </w:p>
    <w:p w14:paraId="0E1657C8" w14:textId="77777777" w:rsidR="00D02408" w:rsidRDefault="00D02408" w:rsidP="00D02408">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6D25FB5D" w14:textId="083C8658" w:rsidR="00785DE8" w:rsidRPr="001775D0" w:rsidRDefault="00785DE8" w:rsidP="00906C8D">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1775D0">
        <w:rPr>
          <w:rFonts w:ascii="Aptos" w:eastAsia="Times New Roman" w:hAnsi="Aptos" w:cstheme="minorHAnsi"/>
          <w:sz w:val="22"/>
          <w:lang w:eastAsia="nl-NL"/>
        </w:rPr>
        <w:t xml:space="preserve">De Penvoerder heeft tot taak en is als enige van de </w:t>
      </w:r>
      <w:r w:rsidR="002B3F0A" w:rsidRPr="001775D0">
        <w:rPr>
          <w:rFonts w:ascii="Aptos" w:eastAsia="Times New Roman" w:hAnsi="Aptos" w:cstheme="minorHAnsi"/>
          <w:sz w:val="22"/>
          <w:lang w:eastAsia="nl-NL"/>
        </w:rPr>
        <w:t>Partijen</w:t>
      </w:r>
      <w:r w:rsidRPr="001775D0">
        <w:rPr>
          <w:rFonts w:ascii="Aptos" w:eastAsia="Times New Roman" w:hAnsi="Aptos" w:cstheme="minorHAnsi"/>
          <w:sz w:val="22"/>
          <w:lang w:eastAsia="nl-NL"/>
        </w:rPr>
        <w:t xml:space="preserve"> bevoegd om zorg te dragen voor:</w:t>
      </w:r>
    </w:p>
    <w:p w14:paraId="652901EA" w14:textId="133774E2" w:rsidR="00785DE8" w:rsidRDefault="00785DE8" w:rsidP="00D02408">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contact en</w:t>
      </w:r>
      <w:r w:rsidR="00501419" w:rsidRPr="00D02408">
        <w:rPr>
          <w:rFonts w:ascii="Aptos" w:eastAsia="Times New Roman" w:hAnsi="Aptos" w:cstheme="minorHAnsi"/>
          <w:sz w:val="22"/>
          <w:lang w:eastAsia="nl-NL"/>
        </w:rPr>
        <w:t xml:space="preserve"> de</w:t>
      </w:r>
      <w:r w:rsidRPr="00D02408">
        <w:rPr>
          <w:rFonts w:ascii="Aptos" w:eastAsia="Times New Roman" w:hAnsi="Aptos" w:cstheme="minorHAnsi"/>
          <w:sz w:val="22"/>
          <w:lang w:eastAsia="nl-NL"/>
        </w:rPr>
        <w:t xml:space="preserve"> correspondentie met de </w:t>
      </w:r>
      <w:r w:rsidR="00704D39" w:rsidRPr="00D02408">
        <w:rPr>
          <w:rFonts w:ascii="Aptos" w:eastAsia="Times New Roman" w:hAnsi="Aptos" w:cstheme="minorHAnsi"/>
          <w:sz w:val="22"/>
          <w:lang w:eastAsia="nl-NL"/>
        </w:rPr>
        <w:t>Subsidieverlener</w:t>
      </w:r>
      <w:r w:rsidRPr="00D02408">
        <w:rPr>
          <w:rFonts w:ascii="Aptos" w:eastAsia="Times New Roman" w:hAnsi="Aptos" w:cstheme="minorHAnsi"/>
          <w:sz w:val="22"/>
          <w:lang w:eastAsia="nl-NL"/>
        </w:rPr>
        <w:t>;</w:t>
      </w:r>
    </w:p>
    <w:p w14:paraId="4BE94CB4" w14:textId="2819EAAC" w:rsidR="007E1458" w:rsidRPr="001045D0" w:rsidRDefault="007F38C7" w:rsidP="001045D0">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Pr>
          <w:rFonts w:ascii="Aptos" w:eastAsia="Times New Roman" w:hAnsi="Aptos" w:cstheme="minorHAnsi"/>
          <w:sz w:val="22"/>
          <w:lang w:eastAsia="nl-NL"/>
        </w:rPr>
        <w:t>het</w:t>
      </w:r>
      <w:proofErr w:type="gramEnd"/>
      <w:r>
        <w:rPr>
          <w:rFonts w:ascii="Aptos" w:eastAsia="Times New Roman" w:hAnsi="Aptos" w:cstheme="minorHAnsi"/>
          <w:sz w:val="22"/>
          <w:lang w:eastAsia="nl-NL"/>
        </w:rPr>
        <w:t xml:space="preserve"> </w:t>
      </w:r>
      <w:r w:rsidR="001045D0">
        <w:rPr>
          <w:rFonts w:ascii="Aptos" w:eastAsia="Times New Roman" w:hAnsi="Aptos" w:cstheme="minorHAnsi"/>
          <w:sz w:val="22"/>
          <w:lang w:eastAsia="nl-NL"/>
        </w:rPr>
        <w:t xml:space="preserve">uitbetalen van </w:t>
      </w:r>
      <w:r w:rsidRPr="001045D0">
        <w:rPr>
          <w:rFonts w:ascii="Aptos" w:eastAsia="Times New Roman" w:hAnsi="Aptos" w:cstheme="minorHAnsi"/>
          <w:sz w:val="22"/>
          <w:lang w:eastAsia="nl-NL"/>
        </w:rPr>
        <w:t xml:space="preserve">de </w:t>
      </w:r>
      <w:r w:rsidR="00D60993" w:rsidRPr="001045D0">
        <w:rPr>
          <w:rFonts w:ascii="Aptos" w:eastAsia="Times New Roman" w:hAnsi="Aptos" w:cstheme="minorHAnsi"/>
          <w:sz w:val="22"/>
          <w:lang w:eastAsia="nl-NL"/>
        </w:rPr>
        <w:t>S</w:t>
      </w:r>
      <w:r w:rsidRPr="001045D0">
        <w:rPr>
          <w:rFonts w:ascii="Aptos" w:eastAsia="Times New Roman" w:hAnsi="Aptos" w:cstheme="minorHAnsi"/>
          <w:sz w:val="22"/>
          <w:lang w:eastAsia="nl-NL"/>
        </w:rPr>
        <w:t xml:space="preserve">ubsidie </w:t>
      </w:r>
      <w:r w:rsidR="001045D0">
        <w:rPr>
          <w:rFonts w:ascii="Aptos" w:eastAsia="Times New Roman" w:hAnsi="Aptos" w:cstheme="minorHAnsi"/>
          <w:sz w:val="22"/>
          <w:lang w:eastAsia="nl-NL"/>
        </w:rPr>
        <w:t>aan Partijen in overeenstemming met het Subsidiebesluit;</w:t>
      </w:r>
    </w:p>
    <w:p w14:paraId="713B53D5" w14:textId="38A409DA" w:rsidR="00785DE8" w:rsidRDefault="00785DE8" w:rsidP="00785DE8">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de</w:t>
      </w:r>
      <w:proofErr w:type="gramEnd"/>
      <w:r w:rsidRPr="00D02408">
        <w:rPr>
          <w:rFonts w:ascii="Aptos" w:eastAsia="Times New Roman" w:hAnsi="Aptos" w:cstheme="minorHAnsi"/>
          <w:sz w:val="22"/>
          <w:lang w:eastAsia="nl-NL"/>
        </w:rPr>
        <w:t xml:space="preserve"> administratie, verslaglegging en voorzitterschap van de vergaderingen van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groep en uitvoering van besluiten van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groep;</w:t>
      </w:r>
    </w:p>
    <w:p w14:paraId="0C0C0CD1" w14:textId="4DFFD121" w:rsidR="00785DE8" w:rsidRDefault="00785DE8" w:rsidP="00785DE8">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toezicht</w:t>
      </w:r>
      <w:proofErr w:type="gramEnd"/>
      <w:r w:rsidRPr="00D02408">
        <w:rPr>
          <w:rFonts w:ascii="Aptos" w:eastAsia="Times New Roman" w:hAnsi="Aptos" w:cstheme="minorHAnsi"/>
          <w:sz w:val="22"/>
          <w:lang w:eastAsia="nl-NL"/>
        </w:rPr>
        <w:t xml:space="preserve"> op de voortgang van het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w:t>
      </w:r>
    </w:p>
    <w:p w14:paraId="455459E9" w14:textId="225DFDA0" w:rsidR="00785DE8" w:rsidRDefault="00785DE8" w:rsidP="00785DE8">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verzamelen van de door </w:t>
      </w:r>
      <w:r w:rsidR="002B3F0A" w:rsidRPr="00D02408">
        <w:rPr>
          <w:rFonts w:ascii="Aptos" w:eastAsia="Times New Roman" w:hAnsi="Aptos" w:cstheme="minorHAnsi"/>
          <w:sz w:val="22"/>
          <w:lang w:eastAsia="nl-NL"/>
        </w:rPr>
        <w:t>Partijen</w:t>
      </w:r>
      <w:r w:rsidRPr="00D02408">
        <w:rPr>
          <w:rFonts w:ascii="Aptos" w:eastAsia="Times New Roman" w:hAnsi="Aptos" w:cstheme="minorHAnsi"/>
          <w:sz w:val="22"/>
          <w:lang w:eastAsia="nl-NL"/>
        </w:rPr>
        <w:t xml:space="preserve"> te leveren documenten, zoals rapporten, facturen en kostenopgaven, en de indiening daarvan bij de </w:t>
      </w:r>
      <w:r w:rsidR="00704D39" w:rsidRPr="00D02408">
        <w:rPr>
          <w:rFonts w:ascii="Aptos" w:eastAsia="Times New Roman" w:hAnsi="Aptos" w:cstheme="minorHAnsi"/>
          <w:sz w:val="22"/>
          <w:lang w:eastAsia="nl-NL"/>
        </w:rPr>
        <w:t>Subsidieverlener</w:t>
      </w:r>
      <w:r w:rsidRPr="00D02408">
        <w:rPr>
          <w:rFonts w:ascii="Aptos" w:eastAsia="Times New Roman" w:hAnsi="Aptos" w:cstheme="minorHAnsi"/>
          <w:sz w:val="22"/>
          <w:lang w:eastAsia="nl-NL"/>
        </w:rPr>
        <w:t>;</w:t>
      </w:r>
    </w:p>
    <w:p w14:paraId="500A0B06" w14:textId="1774B7F7" w:rsidR="00785DE8" w:rsidRDefault="00785DE8" w:rsidP="00785DE8">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doorsturen van relevante documenten en informatie </w:t>
      </w:r>
      <w:r w:rsidR="00F65009" w:rsidRPr="00D02408">
        <w:rPr>
          <w:rFonts w:ascii="Aptos" w:eastAsia="Times New Roman" w:hAnsi="Aptos" w:cstheme="minorHAnsi"/>
          <w:sz w:val="22"/>
          <w:lang w:eastAsia="nl-NL"/>
        </w:rPr>
        <w:t>over</w:t>
      </w:r>
      <w:r w:rsidRPr="00D02408">
        <w:rPr>
          <w:rFonts w:ascii="Aptos" w:eastAsia="Times New Roman" w:hAnsi="Aptos" w:cstheme="minorHAnsi"/>
          <w:sz w:val="22"/>
          <w:lang w:eastAsia="nl-NL"/>
        </w:rPr>
        <w:t xml:space="preserve"> het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 naar de </w:t>
      </w:r>
      <w:r w:rsidR="002B3F0A" w:rsidRPr="00D02408">
        <w:rPr>
          <w:rFonts w:ascii="Aptos" w:eastAsia="Times New Roman" w:hAnsi="Aptos" w:cstheme="minorHAnsi"/>
          <w:sz w:val="22"/>
          <w:lang w:eastAsia="nl-NL"/>
        </w:rPr>
        <w:t>Partijen</w:t>
      </w:r>
      <w:r w:rsidR="00297A37" w:rsidRPr="00D02408">
        <w:rPr>
          <w:rFonts w:ascii="Aptos" w:eastAsia="Times New Roman" w:hAnsi="Aptos" w:cstheme="minorHAnsi"/>
          <w:sz w:val="22"/>
          <w:lang w:eastAsia="nl-NL"/>
        </w:rPr>
        <w:t>; en</w:t>
      </w:r>
    </w:p>
    <w:p w14:paraId="331095EA" w14:textId="2576BA6D" w:rsidR="00297A37" w:rsidRPr="00D02408" w:rsidRDefault="00297A37" w:rsidP="00297A37">
      <w:pPr>
        <w:pStyle w:val="ListParagraph"/>
        <w:numPr>
          <w:ilvl w:val="0"/>
          <w:numId w:val="11"/>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namens Partijen sluiten van een Toetredingsovereenkomst met een partij nadat de Projectgroep hierover een positief besluit heeft genomen.</w:t>
      </w:r>
    </w:p>
    <w:p w14:paraId="2C55B4AE"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6F014655" w14:textId="798A26D2" w:rsidR="00785DE8" w:rsidRPr="00322931" w:rsidRDefault="00AA7AA9" w:rsidP="00D0240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lastRenderedPageBreak/>
        <w:t xml:space="preserve">Geen der </w:t>
      </w:r>
      <w:r w:rsidR="002B3F0A"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is gerechtigd voor </w:t>
      </w:r>
      <w:r w:rsidR="00314A5F" w:rsidRPr="00322931">
        <w:rPr>
          <w:rFonts w:ascii="Aptos" w:eastAsia="Times New Roman" w:hAnsi="Aptos" w:cstheme="minorHAnsi"/>
          <w:sz w:val="22"/>
          <w:lang w:eastAsia="nl-NL"/>
        </w:rPr>
        <w:t>of</w:t>
      </w:r>
      <w:r w:rsidR="00785DE8" w:rsidRPr="00322931">
        <w:rPr>
          <w:rFonts w:ascii="Aptos" w:eastAsia="Times New Roman" w:hAnsi="Aptos" w:cstheme="minorHAnsi"/>
          <w:sz w:val="22"/>
          <w:lang w:eastAsia="nl-NL"/>
        </w:rPr>
        <w:t xml:space="preserve"> namens de andere </w:t>
      </w:r>
      <w:r w:rsidR="002B3F0A"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verplichtingen aan te gaan, tenzij </w:t>
      </w:r>
      <w:r w:rsidR="00C114E2" w:rsidRPr="00322931">
        <w:rPr>
          <w:rFonts w:ascii="Aptos" w:eastAsia="Times New Roman" w:hAnsi="Aptos" w:cstheme="minorHAnsi"/>
          <w:sz w:val="22"/>
          <w:lang w:eastAsia="nl-NL"/>
        </w:rPr>
        <w:t xml:space="preserve">de andere </w:t>
      </w:r>
      <w:r w:rsidR="002B3F0A" w:rsidRPr="00322931">
        <w:rPr>
          <w:rFonts w:ascii="Aptos" w:eastAsia="Times New Roman" w:hAnsi="Aptos" w:cstheme="minorHAnsi"/>
          <w:sz w:val="22"/>
          <w:lang w:eastAsia="nl-NL"/>
        </w:rPr>
        <w:t>Partijen</w:t>
      </w:r>
      <w:r w:rsidR="00C114E2" w:rsidRPr="00322931">
        <w:rPr>
          <w:rFonts w:ascii="Aptos" w:eastAsia="Times New Roman" w:hAnsi="Aptos" w:cstheme="minorHAnsi"/>
          <w:sz w:val="22"/>
          <w:lang w:eastAsia="nl-NL"/>
        </w:rPr>
        <w:t xml:space="preserve"> daartoe uitdrukkelijk vooraf schriftelijk of per e-mail toestemming hebben gegeven </w:t>
      </w:r>
      <w:r w:rsidR="00412B87" w:rsidRPr="00322931">
        <w:rPr>
          <w:rFonts w:ascii="Aptos" w:eastAsia="Times New Roman" w:hAnsi="Aptos" w:cstheme="minorHAnsi"/>
          <w:sz w:val="22"/>
          <w:lang w:eastAsia="nl-NL"/>
        </w:rPr>
        <w:t>o</w:t>
      </w:r>
      <w:r w:rsidR="002B3F0A" w:rsidRPr="00322931">
        <w:rPr>
          <w:rFonts w:ascii="Aptos" w:eastAsia="Times New Roman" w:hAnsi="Aptos" w:cstheme="minorHAnsi"/>
          <w:sz w:val="22"/>
          <w:lang w:eastAsia="nl-NL"/>
        </w:rPr>
        <w:t>vereenkomst</w:t>
      </w:r>
      <w:r w:rsidR="00C114E2" w:rsidRPr="00322931">
        <w:rPr>
          <w:rFonts w:ascii="Aptos" w:eastAsia="Times New Roman" w:hAnsi="Aptos" w:cstheme="minorHAnsi"/>
          <w:sz w:val="22"/>
          <w:lang w:eastAsia="nl-NL"/>
        </w:rPr>
        <w:t>ig het bepaalde in Artikel 4.</w:t>
      </w:r>
    </w:p>
    <w:p w14:paraId="6291D16F" w14:textId="01A9C8F2" w:rsidR="00785DE8" w:rsidRPr="00322931" w:rsidRDefault="00785DE8" w:rsidP="00FD7326">
      <w:pPr>
        <w:pStyle w:val="Heading1"/>
        <w:rPr>
          <w:rFonts w:ascii="Aptos" w:hAnsi="Aptos"/>
          <w:sz w:val="22"/>
          <w:szCs w:val="22"/>
        </w:rPr>
      </w:pPr>
      <w:r w:rsidRPr="00322931">
        <w:rPr>
          <w:rFonts w:ascii="Aptos" w:hAnsi="Aptos"/>
          <w:sz w:val="22"/>
          <w:szCs w:val="22"/>
        </w:rPr>
        <w:t xml:space="preserve">Artikel 4 - </w:t>
      </w:r>
      <w:r w:rsidR="002B3F0A" w:rsidRPr="00322931">
        <w:rPr>
          <w:rFonts w:ascii="Aptos" w:hAnsi="Aptos"/>
          <w:sz w:val="22"/>
          <w:szCs w:val="22"/>
        </w:rPr>
        <w:t>Project</w:t>
      </w:r>
      <w:r w:rsidRPr="00322931">
        <w:rPr>
          <w:rFonts w:ascii="Aptos" w:hAnsi="Aptos"/>
          <w:sz w:val="22"/>
          <w:szCs w:val="22"/>
        </w:rPr>
        <w:t>groep</w:t>
      </w:r>
    </w:p>
    <w:p w14:paraId="13C1B3F3" w14:textId="77777777" w:rsidR="00D02408" w:rsidRPr="00D02408" w:rsidRDefault="00D02408" w:rsidP="00D02408">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0F1C7AA0" w14:textId="547B2831" w:rsidR="00785DE8" w:rsidRDefault="002B3F0A" w:rsidP="00D0240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stellen zo spoedig mogelijk na de Ingangsdatum een </w:t>
      </w:r>
      <w:r w:rsidRPr="00322931">
        <w:rPr>
          <w:rFonts w:ascii="Aptos" w:eastAsia="Times New Roman" w:hAnsi="Aptos" w:cstheme="minorHAnsi"/>
          <w:sz w:val="22"/>
          <w:lang w:eastAsia="nl-NL"/>
        </w:rPr>
        <w:t>Project</w:t>
      </w:r>
      <w:r w:rsidR="00785DE8" w:rsidRPr="00322931">
        <w:rPr>
          <w:rFonts w:ascii="Aptos" w:eastAsia="Times New Roman" w:hAnsi="Aptos" w:cstheme="minorHAnsi"/>
          <w:sz w:val="22"/>
          <w:lang w:eastAsia="nl-NL"/>
        </w:rPr>
        <w:t xml:space="preserve">groep samen, bestaande uit één vertegenwoordiger van iedere </w:t>
      </w:r>
      <w:r w:rsidRPr="00322931">
        <w:rPr>
          <w:rFonts w:ascii="Aptos" w:eastAsia="Times New Roman" w:hAnsi="Aptos" w:cstheme="minorHAnsi"/>
          <w:sz w:val="22"/>
          <w:lang w:eastAsia="nl-NL"/>
        </w:rPr>
        <w:t>Partij</w:t>
      </w:r>
      <w:r w:rsidR="00785DE8" w:rsidRPr="00322931">
        <w:rPr>
          <w:rFonts w:ascii="Aptos" w:eastAsia="Times New Roman" w:hAnsi="Aptos" w:cstheme="minorHAnsi"/>
          <w:sz w:val="22"/>
          <w:lang w:eastAsia="nl-NL"/>
        </w:rPr>
        <w:t xml:space="preserve">. Na de andere </w:t>
      </w:r>
      <w:r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daarover</w:t>
      </w:r>
      <w:r w:rsidR="004D41BD" w:rsidRPr="00322931">
        <w:rPr>
          <w:rFonts w:ascii="Aptos" w:eastAsia="Times New Roman" w:hAnsi="Aptos" w:cstheme="minorHAnsi"/>
          <w:sz w:val="22"/>
          <w:lang w:eastAsia="nl-NL"/>
        </w:rPr>
        <w:t xml:space="preserve"> schriftelijk</w:t>
      </w:r>
      <w:r w:rsidR="00785DE8" w:rsidRPr="00322931">
        <w:rPr>
          <w:rFonts w:ascii="Aptos" w:eastAsia="Times New Roman" w:hAnsi="Aptos" w:cstheme="minorHAnsi"/>
          <w:sz w:val="22"/>
          <w:lang w:eastAsia="nl-NL"/>
        </w:rPr>
        <w:t xml:space="preserve"> te hebben geïnformeerd, kan iedere </w:t>
      </w:r>
      <w:r w:rsidRPr="00322931">
        <w:rPr>
          <w:rFonts w:ascii="Aptos" w:eastAsia="Times New Roman" w:hAnsi="Aptos" w:cstheme="minorHAnsi"/>
          <w:sz w:val="22"/>
          <w:lang w:eastAsia="nl-NL"/>
        </w:rPr>
        <w:t>Partij</w:t>
      </w:r>
      <w:r w:rsidR="00785DE8" w:rsidRPr="00322931">
        <w:rPr>
          <w:rFonts w:ascii="Aptos" w:eastAsia="Times New Roman" w:hAnsi="Aptos" w:cstheme="minorHAnsi"/>
          <w:sz w:val="22"/>
          <w:lang w:eastAsia="nl-NL"/>
        </w:rPr>
        <w:t xml:space="preserve"> haar vertegenwoordiger vervangen en/of een </w:t>
      </w:r>
      <w:r w:rsidR="004F7D0A" w:rsidRPr="00322931">
        <w:rPr>
          <w:rFonts w:ascii="Aptos" w:eastAsia="Times New Roman" w:hAnsi="Aptos" w:cstheme="minorHAnsi"/>
          <w:sz w:val="22"/>
          <w:lang w:eastAsia="nl-NL"/>
        </w:rPr>
        <w:t xml:space="preserve">gevolmachtigde aanwijzen. </w:t>
      </w:r>
    </w:p>
    <w:p w14:paraId="488695E8" w14:textId="77777777" w:rsidR="00D02408" w:rsidRDefault="00D02408" w:rsidP="00D02408">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6157650E" w14:textId="72C09F97" w:rsidR="004737F7" w:rsidRDefault="00785DE8" w:rsidP="002915B1">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02408">
        <w:rPr>
          <w:rFonts w:ascii="Aptos" w:eastAsia="Times New Roman" w:hAnsi="Aptos" w:cstheme="minorHAnsi"/>
          <w:sz w:val="22"/>
          <w:lang w:eastAsia="nl-NL"/>
        </w:rPr>
        <w:t xml:space="preserve">Iedere </w:t>
      </w:r>
      <w:r w:rsidR="002B3F0A" w:rsidRPr="00D02408">
        <w:rPr>
          <w:rFonts w:ascii="Aptos" w:eastAsia="Times New Roman" w:hAnsi="Aptos" w:cstheme="minorHAnsi"/>
          <w:sz w:val="22"/>
          <w:lang w:eastAsia="nl-NL"/>
        </w:rPr>
        <w:t>Partij</w:t>
      </w:r>
      <w:r w:rsidRPr="00D02408">
        <w:rPr>
          <w:rFonts w:ascii="Aptos" w:eastAsia="Times New Roman" w:hAnsi="Aptos" w:cstheme="minorHAnsi"/>
          <w:sz w:val="22"/>
          <w:lang w:eastAsia="nl-NL"/>
        </w:rPr>
        <w:t xml:space="preserve"> heeft één stem. Besluiten worden, in of buiten vergadering, </w:t>
      </w:r>
      <w:r w:rsidRPr="00CF1987">
        <w:rPr>
          <w:rFonts w:ascii="Aptos" w:eastAsia="Times New Roman" w:hAnsi="Aptos" w:cstheme="minorHAnsi"/>
          <w:sz w:val="22"/>
          <w:lang w:eastAsia="nl-NL"/>
        </w:rPr>
        <w:t xml:space="preserve">genomen met 2/3 meerderheid van de stemmen van alle </w:t>
      </w:r>
      <w:r w:rsidR="006963E2" w:rsidRPr="00CF1987">
        <w:rPr>
          <w:rFonts w:ascii="Aptos" w:eastAsia="Times New Roman" w:hAnsi="Aptos" w:cstheme="minorHAnsi"/>
          <w:sz w:val="22"/>
          <w:lang w:eastAsia="nl-NL"/>
        </w:rPr>
        <w:t xml:space="preserve">aanwezige </w:t>
      </w:r>
      <w:r w:rsidR="002B3F0A" w:rsidRPr="00CF1987">
        <w:rPr>
          <w:rFonts w:ascii="Aptos" w:eastAsia="Times New Roman" w:hAnsi="Aptos" w:cstheme="minorHAnsi"/>
          <w:sz w:val="22"/>
          <w:lang w:eastAsia="nl-NL"/>
        </w:rPr>
        <w:t>Partijen</w:t>
      </w:r>
      <w:r w:rsidR="00D80EE1" w:rsidRPr="00CF1987">
        <w:rPr>
          <w:rFonts w:ascii="Aptos" w:eastAsia="Times New Roman" w:hAnsi="Aptos" w:cstheme="minorHAnsi"/>
          <w:sz w:val="22"/>
          <w:lang w:eastAsia="nl-NL"/>
        </w:rPr>
        <w:t xml:space="preserve"> onder het voorbehoud dat </w:t>
      </w:r>
      <w:r w:rsidR="00CA1F31" w:rsidRPr="00CF1987">
        <w:rPr>
          <w:rFonts w:ascii="Aptos" w:eastAsia="Times New Roman" w:hAnsi="Aptos" w:cstheme="minorHAnsi"/>
          <w:sz w:val="22"/>
          <w:lang w:eastAsia="nl-NL"/>
        </w:rPr>
        <w:t>3/4 van de</w:t>
      </w:r>
      <w:r w:rsidR="00CA1F31" w:rsidRPr="00D02408">
        <w:rPr>
          <w:rFonts w:ascii="Aptos" w:eastAsia="Times New Roman" w:hAnsi="Aptos" w:cstheme="minorHAnsi"/>
          <w:sz w:val="22"/>
          <w:lang w:eastAsia="nl-NL"/>
        </w:rPr>
        <w:t xml:space="preserve"> Partijen aanwezig zijn</w:t>
      </w:r>
      <w:r w:rsidR="00D05D0A" w:rsidRPr="00D02408">
        <w:rPr>
          <w:rFonts w:ascii="Aptos" w:eastAsia="Times New Roman" w:hAnsi="Aptos" w:cstheme="minorHAnsi"/>
          <w:sz w:val="22"/>
          <w:lang w:eastAsia="nl-NL"/>
        </w:rPr>
        <w:t xml:space="preserve"> (quorum)</w:t>
      </w:r>
      <w:r w:rsidR="00BE21C0" w:rsidRPr="00D02408">
        <w:rPr>
          <w:rFonts w:ascii="Aptos" w:eastAsia="Times New Roman" w:hAnsi="Aptos" w:cstheme="minorHAnsi"/>
          <w:sz w:val="22"/>
          <w:lang w:eastAsia="nl-NL"/>
        </w:rPr>
        <w:t>.</w:t>
      </w:r>
      <w:r w:rsidR="00736054" w:rsidRPr="00D02408">
        <w:rPr>
          <w:rFonts w:ascii="Aptos" w:eastAsia="Times New Roman" w:hAnsi="Aptos" w:cstheme="minorHAnsi"/>
          <w:sz w:val="22"/>
          <w:lang w:eastAsia="nl-NL"/>
        </w:rPr>
        <w:t xml:space="preserve"> </w:t>
      </w:r>
      <w:proofErr w:type="gramStart"/>
      <w:r w:rsidR="00757C59" w:rsidRPr="00D02408">
        <w:rPr>
          <w:rFonts w:ascii="Aptos" w:eastAsia="Times New Roman" w:hAnsi="Aptos" w:cstheme="minorHAnsi"/>
          <w:sz w:val="22"/>
          <w:lang w:eastAsia="nl-NL"/>
        </w:rPr>
        <w:t>Indien</w:t>
      </w:r>
      <w:proofErr w:type="gramEnd"/>
      <w:r w:rsidR="00757C59" w:rsidRPr="00D02408">
        <w:rPr>
          <w:rFonts w:ascii="Aptos" w:eastAsia="Times New Roman" w:hAnsi="Aptos" w:cstheme="minorHAnsi"/>
          <w:sz w:val="22"/>
          <w:lang w:eastAsia="nl-NL"/>
        </w:rPr>
        <w:t xml:space="preserve"> het quorum niet wordt bereikt, roept de Projectleider binnen vijftien </w:t>
      </w:r>
      <w:r w:rsidR="00757C59" w:rsidRPr="004774F7">
        <w:rPr>
          <w:rFonts w:ascii="Aptos" w:eastAsia="Times New Roman" w:hAnsi="Aptos" w:cstheme="minorHAnsi"/>
          <w:sz w:val="22"/>
          <w:lang w:eastAsia="nl-NL"/>
        </w:rPr>
        <w:t>(15)</w:t>
      </w:r>
      <w:r w:rsidR="00757C59" w:rsidRPr="00D02408">
        <w:rPr>
          <w:rFonts w:ascii="Aptos" w:eastAsia="Times New Roman" w:hAnsi="Aptos" w:cstheme="minorHAnsi"/>
          <w:sz w:val="22"/>
          <w:lang w:eastAsia="nl-NL"/>
        </w:rPr>
        <w:t xml:space="preserve"> </w:t>
      </w:r>
      <w:r w:rsidR="00230EE9" w:rsidRPr="00D02408">
        <w:rPr>
          <w:rFonts w:ascii="Aptos" w:eastAsia="Times New Roman" w:hAnsi="Aptos" w:cstheme="minorHAnsi"/>
          <w:sz w:val="22"/>
          <w:lang w:eastAsia="nl-NL"/>
        </w:rPr>
        <w:t>werk</w:t>
      </w:r>
      <w:r w:rsidR="00757C59" w:rsidRPr="00D02408">
        <w:rPr>
          <w:rFonts w:ascii="Aptos" w:eastAsia="Times New Roman" w:hAnsi="Aptos" w:cstheme="minorHAnsi"/>
          <w:sz w:val="22"/>
          <w:lang w:eastAsia="nl-NL"/>
        </w:rPr>
        <w:t xml:space="preserve">dagen een nieuwe vergadering bijeen. </w:t>
      </w:r>
      <w:proofErr w:type="gramStart"/>
      <w:r w:rsidR="00757C59" w:rsidRPr="00D02408">
        <w:rPr>
          <w:rFonts w:ascii="Aptos" w:eastAsia="Times New Roman" w:hAnsi="Aptos" w:cstheme="minorHAnsi"/>
          <w:sz w:val="22"/>
          <w:lang w:eastAsia="nl-NL"/>
        </w:rPr>
        <w:t>Indien</w:t>
      </w:r>
      <w:proofErr w:type="gramEnd"/>
      <w:r w:rsidR="00757C59" w:rsidRPr="00D02408">
        <w:rPr>
          <w:rFonts w:ascii="Aptos" w:eastAsia="Times New Roman" w:hAnsi="Aptos" w:cstheme="minorHAnsi"/>
          <w:sz w:val="22"/>
          <w:lang w:eastAsia="nl-NL"/>
        </w:rPr>
        <w:t xml:space="preserve"> in deze vergadering het quorum opnieuw niet wordt bereikt, roept de Projectleider een buitengewone vergadering bijeen die gerechtigd is besluiten te nemen, zelfs </w:t>
      </w:r>
      <w:proofErr w:type="gramStart"/>
      <w:r w:rsidR="00757C59" w:rsidRPr="00D02408">
        <w:rPr>
          <w:rFonts w:ascii="Aptos" w:eastAsia="Times New Roman" w:hAnsi="Aptos" w:cstheme="minorHAnsi"/>
          <w:sz w:val="22"/>
          <w:lang w:eastAsia="nl-NL"/>
        </w:rPr>
        <w:t>indien</w:t>
      </w:r>
      <w:proofErr w:type="gramEnd"/>
      <w:r w:rsidR="00757C59" w:rsidRPr="00D02408">
        <w:rPr>
          <w:rFonts w:ascii="Aptos" w:eastAsia="Times New Roman" w:hAnsi="Aptos" w:cstheme="minorHAnsi"/>
          <w:sz w:val="22"/>
          <w:lang w:eastAsia="nl-NL"/>
        </w:rPr>
        <w:t xml:space="preserve"> het quorum niet bereikt wordt.</w:t>
      </w:r>
      <w:r w:rsidR="004A76F2" w:rsidRPr="00D02408">
        <w:rPr>
          <w:rFonts w:ascii="Aptos" w:eastAsia="Times New Roman" w:hAnsi="Aptos" w:cstheme="minorHAnsi"/>
          <w:sz w:val="22"/>
          <w:lang w:eastAsia="nl-NL"/>
        </w:rPr>
        <w:t xml:space="preserve"> </w:t>
      </w:r>
      <w:r w:rsidR="00BE21C0" w:rsidRPr="00D02408">
        <w:rPr>
          <w:rFonts w:ascii="Aptos" w:eastAsia="Times New Roman" w:hAnsi="Aptos" w:cstheme="minorHAnsi"/>
          <w:sz w:val="22"/>
          <w:lang w:eastAsia="nl-NL"/>
        </w:rPr>
        <w:t xml:space="preserve">Een </w:t>
      </w:r>
      <w:r w:rsidR="002B3F0A" w:rsidRPr="00D02408">
        <w:rPr>
          <w:rFonts w:ascii="Aptos" w:eastAsia="Times New Roman" w:hAnsi="Aptos" w:cstheme="minorHAnsi"/>
          <w:sz w:val="22"/>
          <w:lang w:eastAsia="nl-NL"/>
        </w:rPr>
        <w:t>Partij</w:t>
      </w:r>
      <w:r w:rsidR="00736054" w:rsidRPr="00D02408">
        <w:rPr>
          <w:rFonts w:ascii="Aptos" w:eastAsia="Times New Roman" w:hAnsi="Aptos" w:cstheme="minorHAnsi"/>
          <w:sz w:val="22"/>
          <w:lang w:eastAsia="nl-NL"/>
        </w:rPr>
        <w:t xml:space="preserve"> wiens rechten of verplichtingen door </w:t>
      </w:r>
      <w:r w:rsidR="00297A37" w:rsidRPr="00D02408">
        <w:rPr>
          <w:rFonts w:ascii="Aptos" w:eastAsia="Times New Roman" w:hAnsi="Aptos" w:cstheme="minorHAnsi"/>
          <w:sz w:val="22"/>
          <w:lang w:eastAsia="nl-NL"/>
        </w:rPr>
        <w:t>een</w:t>
      </w:r>
      <w:r w:rsidR="00736054" w:rsidRPr="00D02408">
        <w:rPr>
          <w:rFonts w:ascii="Aptos" w:eastAsia="Times New Roman" w:hAnsi="Aptos" w:cstheme="minorHAnsi"/>
          <w:sz w:val="22"/>
          <w:lang w:eastAsia="nl-NL"/>
        </w:rPr>
        <w:t xml:space="preserve"> besluit </w:t>
      </w:r>
      <w:r w:rsidR="00BE21C0" w:rsidRPr="00D02408">
        <w:rPr>
          <w:rFonts w:ascii="Aptos" w:eastAsia="Times New Roman" w:hAnsi="Aptos" w:cstheme="minorHAnsi"/>
          <w:sz w:val="22"/>
          <w:lang w:eastAsia="nl-NL"/>
        </w:rPr>
        <w:t xml:space="preserve">significant </w:t>
      </w:r>
      <w:r w:rsidR="00736054" w:rsidRPr="00D02408">
        <w:rPr>
          <w:rFonts w:ascii="Aptos" w:eastAsia="Times New Roman" w:hAnsi="Aptos" w:cstheme="minorHAnsi"/>
          <w:sz w:val="22"/>
          <w:lang w:eastAsia="nl-NL"/>
        </w:rPr>
        <w:t>worden gewijzigd</w:t>
      </w:r>
      <w:r w:rsidR="00BE21C0" w:rsidRPr="00D02408">
        <w:rPr>
          <w:rFonts w:ascii="Aptos" w:eastAsia="Times New Roman" w:hAnsi="Aptos" w:cstheme="minorHAnsi"/>
          <w:sz w:val="22"/>
          <w:lang w:eastAsia="nl-NL"/>
        </w:rPr>
        <w:t xml:space="preserve"> heeft een vetorecht. Een in gebreke zijnde </w:t>
      </w:r>
      <w:r w:rsidR="002B3F0A" w:rsidRPr="00D02408">
        <w:rPr>
          <w:rFonts w:ascii="Aptos" w:eastAsia="Times New Roman" w:hAnsi="Aptos" w:cstheme="minorHAnsi"/>
          <w:sz w:val="22"/>
          <w:lang w:eastAsia="nl-NL"/>
        </w:rPr>
        <w:t>Partij</w:t>
      </w:r>
      <w:r w:rsidR="00BE21C0" w:rsidRPr="00D02408">
        <w:rPr>
          <w:rFonts w:ascii="Aptos" w:eastAsia="Times New Roman" w:hAnsi="Aptos" w:cstheme="minorHAnsi"/>
          <w:sz w:val="22"/>
          <w:lang w:eastAsia="nl-NL"/>
        </w:rPr>
        <w:t xml:space="preserve"> heeft geen stemrecht en geen vetorecht</w:t>
      </w:r>
      <w:r w:rsidRPr="00D02408">
        <w:rPr>
          <w:rFonts w:ascii="Aptos" w:eastAsia="Times New Roman" w:hAnsi="Aptos" w:cstheme="minorHAnsi"/>
          <w:sz w:val="22"/>
          <w:lang w:eastAsia="nl-NL"/>
        </w:rPr>
        <w:t>.</w:t>
      </w:r>
      <w:r w:rsidR="004774F7">
        <w:rPr>
          <w:rFonts w:ascii="Aptos" w:eastAsia="Times New Roman" w:hAnsi="Aptos" w:cstheme="minorHAnsi"/>
          <w:sz w:val="22"/>
          <w:lang w:eastAsia="nl-NL"/>
        </w:rPr>
        <w:t xml:space="preserve"> </w:t>
      </w:r>
      <w:r w:rsidR="004737F7" w:rsidRPr="00D02408">
        <w:rPr>
          <w:rFonts w:ascii="Aptos" w:eastAsia="Times New Roman" w:hAnsi="Aptos" w:cstheme="minorHAnsi"/>
          <w:sz w:val="22"/>
          <w:lang w:eastAsia="nl-NL"/>
        </w:rPr>
        <w:t xml:space="preserve">Besluiten met betrekking tot de </w:t>
      </w:r>
      <w:r w:rsidR="004B5A6E" w:rsidRPr="00D02408">
        <w:rPr>
          <w:rFonts w:ascii="Aptos" w:eastAsia="Times New Roman" w:hAnsi="Aptos" w:cstheme="minorHAnsi"/>
          <w:sz w:val="22"/>
          <w:lang w:eastAsia="nl-NL"/>
        </w:rPr>
        <w:t>Projectkosten</w:t>
      </w:r>
      <w:r w:rsidR="004737F7" w:rsidRPr="00D02408">
        <w:rPr>
          <w:rFonts w:ascii="Aptos" w:eastAsia="Times New Roman" w:hAnsi="Aptos" w:cstheme="minorHAnsi"/>
          <w:sz w:val="22"/>
          <w:lang w:eastAsia="nl-NL"/>
        </w:rPr>
        <w:t xml:space="preserve">, het toetreden van een nieuwe Partij of het beëindigen van de </w:t>
      </w:r>
      <w:r w:rsidR="00D21BA0" w:rsidRPr="00D02408">
        <w:rPr>
          <w:rFonts w:ascii="Aptos" w:eastAsia="Times New Roman" w:hAnsi="Aptos" w:cstheme="minorHAnsi"/>
          <w:sz w:val="22"/>
          <w:lang w:eastAsia="nl-NL"/>
        </w:rPr>
        <w:t>O</w:t>
      </w:r>
      <w:r w:rsidR="004737F7" w:rsidRPr="00D02408">
        <w:rPr>
          <w:rFonts w:ascii="Aptos" w:eastAsia="Times New Roman" w:hAnsi="Aptos" w:cstheme="minorHAnsi"/>
          <w:sz w:val="22"/>
          <w:lang w:eastAsia="nl-NL"/>
        </w:rPr>
        <w:t>vereenkomst vereis</w:t>
      </w:r>
      <w:r w:rsidR="00513489" w:rsidRPr="00D02408">
        <w:rPr>
          <w:rFonts w:ascii="Aptos" w:eastAsia="Times New Roman" w:hAnsi="Aptos" w:cstheme="minorHAnsi"/>
          <w:sz w:val="22"/>
          <w:lang w:eastAsia="nl-NL"/>
        </w:rPr>
        <w:t>en</w:t>
      </w:r>
      <w:r w:rsidR="004737F7" w:rsidRPr="00D02408">
        <w:rPr>
          <w:rFonts w:ascii="Aptos" w:eastAsia="Times New Roman" w:hAnsi="Aptos" w:cstheme="minorHAnsi"/>
          <w:sz w:val="22"/>
          <w:lang w:eastAsia="nl-NL"/>
        </w:rPr>
        <w:t xml:space="preserve"> unanieme </w:t>
      </w:r>
      <w:r w:rsidR="00207607" w:rsidRPr="00D02408">
        <w:rPr>
          <w:rFonts w:ascii="Aptos" w:eastAsia="Times New Roman" w:hAnsi="Aptos" w:cstheme="minorHAnsi"/>
          <w:sz w:val="22"/>
          <w:lang w:eastAsia="nl-NL"/>
        </w:rPr>
        <w:t>goedkeuring</w:t>
      </w:r>
      <w:r w:rsidR="004737F7" w:rsidRPr="00D02408">
        <w:rPr>
          <w:rFonts w:ascii="Aptos" w:eastAsia="Times New Roman" w:hAnsi="Aptos" w:cstheme="minorHAnsi"/>
          <w:sz w:val="22"/>
          <w:lang w:eastAsia="nl-NL"/>
        </w:rPr>
        <w:t xml:space="preserve"> van </w:t>
      </w:r>
      <w:r w:rsidR="00B63EEF" w:rsidRPr="00D02408">
        <w:rPr>
          <w:rFonts w:ascii="Aptos" w:eastAsia="Times New Roman" w:hAnsi="Aptos" w:cstheme="minorHAnsi"/>
          <w:sz w:val="22"/>
          <w:lang w:eastAsia="nl-NL"/>
        </w:rPr>
        <w:t>alle Partijen.</w:t>
      </w:r>
    </w:p>
    <w:p w14:paraId="340AAAF0" w14:textId="77777777" w:rsidR="00D02408" w:rsidRPr="00D02408" w:rsidRDefault="00D02408" w:rsidP="00D02408">
      <w:pPr>
        <w:pStyle w:val="ListParagraph"/>
        <w:rPr>
          <w:rFonts w:ascii="Aptos" w:eastAsia="Times New Roman" w:hAnsi="Aptos" w:cstheme="minorHAnsi"/>
          <w:sz w:val="22"/>
          <w:lang w:eastAsia="nl-NL"/>
        </w:rPr>
      </w:pPr>
    </w:p>
    <w:p w14:paraId="177A14F7" w14:textId="4BEAE2D5" w:rsidR="00785DE8" w:rsidRDefault="00785DE8" w:rsidP="00785DE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02408">
        <w:rPr>
          <w:rFonts w:ascii="Aptos" w:eastAsia="Times New Roman" w:hAnsi="Aptos" w:cstheme="minorHAnsi"/>
          <w:sz w:val="22"/>
          <w:lang w:eastAsia="nl-NL"/>
        </w:rPr>
        <w:t xml:space="preserve">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groep wordt voorgezeten door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leider.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groep bepaalt de frequentie en de plaats van </w:t>
      </w:r>
      <w:r w:rsidR="007E6816" w:rsidRPr="00D02408">
        <w:rPr>
          <w:rFonts w:ascii="Aptos" w:eastAsia="Times New Roman" w:hAnsi="Aptos" w:cstheme="minorHAnsi"/>
          <w:sz w:val="22"/>
          <w:lang w:eastAsia="nl-NL"/>
        </w:rPr>
        <w:t>de</w:t>
      </w:r>
      <w:r w:rsidRPr="00D02408">
        <w:rPr>
          <w:rFonts w:ascii="Aptos" w:eastAsia="Times New Roman" w:hAnsi="Aptos" w:cstheme="minorHAnsi"/>
          <w:sz w:val="22"/>
          <w:lang w:eastAsia="nl-NL"/>
        </w:rPr>
        <w:t xml:space="preserve"> vergaderingen.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leider roept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groep bijeen door tenminste </w:t>
      </w:r>
      <w:r w:rsidR="00230EE9" w:rsidRPr="00D02408">
        <w:rPr>
          <w:rFonts w:ascii="Aptos" w:eastAsia="Times New Roman" w:hAnsi="Aptos" w:cstheme="minorHAnsi"/>
          <w:sz w:val="22"/>
          <w:lang w:eastAsia="nl-NL"/>
        </w:rPr>
        <w:t>vijf</w:t>
      </w:r>
      <w:r w:rsidRPr="00D02408">
        <w:rPr>
          <w:rFonts w:ascii="Aptos" w:eastAsia="Times New Roman" w:hAnsi="Aptos" w:cstheme="minorHAnsi"/>
          <w:sz w:val="22"/>
          <w:lang w:eastAsia="nl-NL"/>
        </w:rPr>
        <w:t xml:space="preserve"> </w:t>
      </w:r>
      <w:r w:rsidRPr="004774F7">
        <w:rPr>
          <w:rFonts w:ascii="Aptos" w:eastAsia="Times New Roman" w:hAnsi="Aptos" w:cstheme="minorHAnsi"/>
          <w:sz w:val="22"/>
          <w:lang w:eastAsia="nl-NL"/>
        </w:rPr>
        <w:t>(</w:t>
      </w:r>
      <w:r w:rsidR="00230EE9" w:rsidRPr="004774F7">
        <w:rPr>
          <w:rFonts w:ascii="Aptos" w:eastAsia="Times New Roman" w:hAnsi="Aptos" w:cstheme="minorHAnsi"/>
          <w:sz w:val="22"/>
          <w:lang w:eastAsia="nl-NL"/>
        </w:rPr>
        <w:t>5</w:t>
      </w:r>
      <w:r w:rsidRPr="004774F7">
        <w:rPr>
          <w:rFonts w:ascii="Aptos" w:eastAsia="Times New Roman" w:hAnsi="Aptos" w:cstheme="minorHAnsi"/>
          <w:sz w:val="22"/>
          <w:lang w:eastAsia="nl-NL"/>
        </w:rPr>
        <w:t>)</w:t>
      </w:r>
      <w:r w:rsidRPr="00D02408">
        <w:rPr>
          <w:rFonts w:ascii="Aptos" w:eastAsia="Times New Roman" w:hAnsi="Aptos" w:cstheme="minorHAnsi"/>
          <w:sz w:val="22"/>
          <w:lang w:eastAsia="nl-NL"/>
        </w:rPr>
        <w:t xml:space="preserve"> </w:t>
      </w:r>
      <w:r w:rsidR="00230EE9" w:rsidRPr="00D02408">
        <w:rPr>
          <w:rFonts w:ascii="Aptos" w:eastAsia="Times New Roman" w:hAnsi="Aptos" w:cstheme="minorHAnsi"/>
          <w:sz w:val="22"/>
          <w:lang w:eastAsia="nl-NL"/>
        </w:rPr>
        <w:t>werk</w:t>
      </w:r>
      <w:r w:rsidRPr="00D02408">
        <w:rPr>
          <w:rFonts w:ascii="Aptos" w:eastAsia="Times New Roman" w:hAnsi="Aptos" w:cstheme="minorHAnsi"/>
          <w:sz w:val="22"/>
          <w:lang w:eastAsia="nl-NL"/>
        </w:rPr>
        <w:t xml:space="preserve">dagen voor de datum van de vergadering een agenda toe te zenden. Verslagen worden onverwijld aan de vertegenwoordigers van </w:t>
      </w:r>
      <w:r w:rsidR="002B3F0A" w:rsidRPr="00D02408">
        <w:rPr>
          <w:rFonts w:ascii="Aptos" w:eastAsia="Times New Roman" w:hAnsi="Aptos" w:cstheme="minorHAnsi"/>
          <w:sz w:val="22"/>
          <w:lang w:eastAsia="nl-NL"/>
        </w:rPr>
        <w:t>Partijen</w:t>
      </w:r>
      <w:r w:rsidRPr="00D02408">
        <w:rPr>
          <w:rFonts w:ascii="Aptos" w:eastAsia="Times New Roman" w:hAnsi="Aptos" w:cstheme="minorHAnsi"/>
          <w:sz w:val="22"/>
          <w:lang w:eastAsia="nl-NL"/>
        </w:rPr>
        <w:t xml:space="preserve"> verzonden en worden geacht te zijn goedgekeurd </w:t>
      </w:r>
      <w:r w:rsidR="00314A5F" w:rsidRPr="00D02408">
        <w:rPr>
          <w:rFonts w:ascii="Aptos" w:eastAsia="Times New Roman" w:hAnsi="Aptos" w:cstheme="minorHAnsi"/>
          <w:sz w:val="22"/>
          <w:lang w:eastAsia="nl-NL"/>
        </w:rPr>
        <w:t>als</w:t>
      </w:r>
      <w:r w:rsidRPr="00D02408">
        <w:rPr>
          <w:rFonts w:ascii="Aptos" w:eastAsia="Times New Roman" w:hAnsi="Aptos" w:cstheme="minorHAnsi"/>
          <w:sz w:val="22"/>
          <w:lang w:eastAsia="nl-NL"/>
        </w:rPr>
        <w:t xml:space="preserve"> daartegen door geen der </w:t>
      </w:r>
      <w:r w:rsidR="002B3F0A" w:rsidRPr="00D02408">
        <w:rPr>
          <w:rFonts w:ascii="Aptos" w:eastAsia="Times New Roman" w:hAnsi="Aptos" w:cstheme="minorHAnsi"/>
          <w:sz w:val="22"/>
          <w:lang w:eastAsia="nl-NL"/>
        </w:rPr>
        <w:t>Partijen</w:t>
      </w:r>
      <w:r w:rsidRPr="00D02408">
        <w:rPr>
          <w:rFonts w:ascii="Aptos" w:eastAsia="Times New Roman" w:hAnsi="Aptos" w:cstheme="minorHAnsi"/>
          <w:sz w:val="22"/>
          <w:lang w:eastAsia="nl-NL"/>
        </w:rPr>
        <w:t xml:space="preserve"> binnen </w:t>
      </w:r>
      <w:r w:rsidRPr="004774F7">
        <w:rPr>
          <w:rFonts w:ascii="Aptos" w:eastAsia="Times New Roman" w:hAnsi="Aptos" w:cstheme="minorHAnsi"/>
          <w:sz w:val="22"/>
          <w:lang w:eastAsia="nl-NL"/>
        </w:rPr>
        <w:t>vijftien (15)</w:t>
      </w:r>
      <w:r w:rsidRPr="00D02408">
        <w:rPr>
          <w:rFonts w:ascii="Aptos" w:eastAsia="Times New Roman" w:hAnsi="Aptos" w:cstheme="minorHAnsi"/>
          <w:sz w:val="22"/>
          <w:lang w:eastAsia="nl-NL"/>
        </w:rPr>
        <w:t xml:space="preserve"> </w:t>
      </w:r>
      <w:r w:rsidR="00230EE9" w:rsidRPr="00D02408">
        <w:rPr>
          <w:rFonts w:ascii="Aptos" w:eastAsia="Times New Roman" w:hAnsi="Aptos" w:cstheme="minorHAnsi"/>
          <w:sz w:val="22"/>
          <w:lang w:eastAsia="nl-NL"/>
        </w:rPr>
        <w:t>werk</w:t>
      </w:r>
      <w:r w:rsidRPr="00D02408">
        <w:rPr>
          <w:rFonts w:ascii="Aptos" w:eastAsia="Times New Roman" w:hAnsi="Aptos" w:cstheme="minorHAnsi"/>
          <w:sz w:val="22"/>
          <w:lang w:eastAsia="nl-NL"/>
        </w:rPr>
        <w:t xml:space="preserve">dagen na ontvangst daarvan schriftelijk bezwaar is gemaakt bij 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leider.</w:t>
      </w:r>
    </w:p>
    <w:p w14:paraId="6F3904B4" w14:textId="77777777" w:rsidR="00D02408" w:rsidRPr="00D02408" w:rsidRDefault="00D02408" w:rsidP="00D02408">
      <w:pPr>
        <w:pStyle w:val="ListParagraph"/>
        <w:rPr>
          <w:rFonts w:ascii="Aptos" w:eastAsia="Times New Roman" w:hAnsi="Aptos" w:cstheme="minorHAnsi"/>
          <w:sz w:val="22"/>
          <w:lang w:eastAsia="nl-NL"/>
        </w:rPr>
      </w:pPr>
    </w:p>
    <w:p w14:paraId="39CB7EBC" w14:textId="28726ADF" w:rsidR="00785DE8" w:rsidRPr="00D02408" w:rsidRDefault="00785DE8" w:rsidP="00785DE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02408">
        <w:rPr>
          <w:rFonts w:ascii="Aptos" w:eastAsia="Times New Roman" w:hAnsi="Aptos" w:cstheme="minorHAnsi"/>
          <w:sz w:val="22"/>
          <w:lang w:eastAsia="nl-NL"/>
        </w:rPr>
        <w:t xml:space="preserve">De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groep is belast met:</w:t>
      </w:r>
    </w:p>
    <w:p w14:paraId="4EC9B8F4" w14:textId="4673DEE3" w:rsidR="00785DE8" w:rsidRDefault="00785DE8" w:rsidP="00D02408">
      <w:pPr>
        <w:pStyle w:val="ListParagraph"/>
        <w:numPr>
          <w:ilvl w:val="0"/>
          <w:numId w:val="12"/>
        </w:numPr>
        <w:spacing w:after="0" w:line="276" w:lineRule="auto"/>
        <w:ind w:hanging="294"/>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de</w:t>
      </w:r>
      <w:proofErr w:type="gramEnd"/>
      <w:r w:rsidRPr="00322931">
        <w:rPr>
          <w:rFonts w:ascii="Aptos" w:eastAsia="Times New Roman" w:hAnsi="Aptos" w:cstheme="minorHAnsi"/>
          <w:sz w:val="22"/>
          <w:lang w:eastAsia="nl-NL"/>
        </w:rPr>
        <w:t xml:space="preserve"> leiding van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w:t>
      </w:r>
    </w:p>
    <w:p w14:paraId="2BC94D7F" w14:textId="2D371B8D" w:rsidR="00785DE8" w:rsidRDefault="00785DE8" w:rsidP="00785DE8">
      <w:pPr>
        <w:pStyle w:val="ListParagraph"/>
        <w:numPr>
          <w:ilvl w:val="0"/>
          <w:numId w:val="12"/>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monitoren van de behaalde </w:t>
      </w:r>
      <w:r w:rsidR="009D5D1E"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resultaten binnen de werkpakketten zoals benoemd in het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plan;</w:t>
      </w:r>
    </w:p>
    <w:p w14:paraId="64AEC758" w14:textId="004F23AB" w:rsidR="00785DE8" w:rsidRDefault="00785DE8" w:rsidP="00785DE8">
      <w:pPr>
        <w:pStyle w:val="ListParagraph"/>
        <w:numPr>
          <w:ilvl w:val="0"/>
          <w:numId w:val="12"/>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de</w:t>
      </w:r>
      <w:proofErr w:type="gramEnd"/>
      <w:r w:rsidRPr="00D02408">
        <w:rPr>
          <w:rFonts w:ascii="Aptos" w:eastAsia="Times New Roman" w:hAnsi="Aptos" w:cstheme="minorHAnsi"/>
          <w:sz w:val="22"/>
          <w:lang w:eastAsia="nl-NL"/>
        </w:rPr>
        <w:t xml:space="preserve"> goedkeuring van persberichten over het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 en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resultaten;</w:t>
      </w:r>
    </w:p>
    <w:p w14:paraId="20225C61" w14:textId="7C352187" w:rsidR="00785DE8" w:rsidRPr="00D02408" w:rsidRDefault="00785DE8" w:rsidP="00785DE8">
      <w:pPr>
        <w:pStyle w:val="ListParagraph"/>
        <w:numPr>
          <w:ilvl w:val="0"/>
          <w:numId w:val="12"/>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doen van voorstellen aan </w:t>
      </w:r>
      <w:r w:rsidR="002B3F0A" w:rsidRPr="00D02408">
        <w:rPr>
          <w:rFonts w:ascii="Aptos" w:eastAsia="Times New Roman" w:hAnsi="Aptos" w:cstheme="minorHAnsi"/>
          <w:sz w:val="22"/>
          <w:lang w:eastAsia="nl-NL"/>
        </w:rPr>
        <w:t>Partijen</w:t>
      </w:r>
      <w:r w:rsidRPr="00D02408">
        <w:rPr>
          <w:rFonts w:ascii="Aptos" w:eastAsia="Times New Roman" w:hAnsi="Aptos" w:cstheme="minorHAnsi"/>
          <w:sz w:val="22"/>
          <w:lang w:eastAsia="nl-NL"/>
        </w:rPr>
        <w:t xml:space="preserve"> </w:t>
      </w:r>
      <w:r w:rsidR="00297A37" w:rsidRPr="00D02408">
        <w:rPr>
          <w:rFonts w:ascii="Aptos" w:eastAsia="Times New Roman" w:hAnsi="Aptos" w:cstheme="minorHAnsi"/>
          <w:sz w:val="22"/>
          <w:lang w:eastAsia="nl-NL"/>
        </w:rPr>
        <w:t xml:space="preserve">en het nemen van besluiten </w:t>
      </w:r>
      <w:proofErr w:type="gramStart"/>
      <w:r w:rsidR="00297A37" w:rsidRPr="00D02408">
        <w:rPr>
          <w:rFonts w:ascii="Aptos" w:eastAsia="Times New Roman" w:hAnsi="Aptos" w:cstheme="minorHAnsi"/>
          <w:sz w:val="22"/>
          <w:lang w:eastAsia="nl-NL"/>
        </w:rPr>
        <w:t>omtrent</w:t>
      </w:r>
      <w:proofErr w:type="gramEnd"/>
      <w:r w:rsidR="00297A37" w:rsidRPr="00D02408">
        <w:rPr>
          <w:rFonts w:ascii="Aptos" w:eastAsia="Times New Roman" w:hAnsi="Aptos" w:cstheme="minorHAnsi"/>
          <w:sz w:val="22"/>
          <w:lang w:eastAsia="nl-NL"/>
        </w:rPr>
        <w:t>:</w:t>
      </w:r>
    </w:p>
    <w:p w14:paraId="6A9BFE9A" w14:textId="23407A59" w:rsidR="00297A37" w:rsidRDefault="00297A37" w:rsidP="00D02408">
      <w:pPr>
        <w:pStyle w:val="ListParagraph"/>
        <w:numPr>
          <w:ilvl w:val="0"/>
          <w:numId w:val="13"/>
        </w:numPr>
        <w:spacing w:after="0" w:line="276" w:lineRule="auto"/>
        <w:ind w:left="993" w:hanging="142"/>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wijziging</w:t>
      </w:r>
      <w:proofErr w:type="gramEnd"/>
      <w:r w:rsidRPr="00D02408">
        <w:rPr>
          <w:rFonts w:ascii="Aptos" w:eastAsia="Times New Roman" w:hAnsi="Aptos" w:cstheme="minorHAnsi"/>
          <w:sz w:val="22"/>
          <w:lang w:eastAsia="nl-NL"/>
        </w:rPr>
        <w:t xml:space="preserve"> van het Projectplan en de Einddatum;</w:t>
      </w:r>
    </w:p>
    <w:p w14:paraId="2FC21C89" w14:textId="1FA3403C" w:rsidR="00297A37" w:rsidRDefault="00297A37" w:rsidP="00D02408">
      <w:pPr>
        <w:pStyle w:val="ListParagraph"/>
        <w:numPr>
          <w:ilvl w:val="0"/>
          <w:numId w:val="13"/>
        </w:numPr>
        <w:spacing w:after="0" w:line="276" w:lineRule="auto"/>
        <w:ind w:left="993" w:hanging="142"/>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het</w:t>
      </w:r>
      <w:proofErr w:type="gramEnd"/>
      <w:r w:rsidRPr="00D02408">
        <w:rPr>
          <w:rFonts w:ascii="Aptos" w:eastAsia="Times New Roman" w:hAnsi="Aptos" w:cstheme="minorHAnsi"/>
          <w:sz w:val="22"/>
          <w:lang w:eastAsia="nl-NL"/>
        </w:rPr>
        <w:t xml:space="preserve"> toetreden van een nieuwe Partij tot het Project en het vaststellen onder welke voorwaarden dit geschiedt, </w:t>
      </w:r>
      <w:proofErr w:type="gramStart"/>
      <w:r w:rsidRPr="00D02408">
        <w:rPr>
          <w:rFonts w:ascii="Aptos" w:eastAsia="Times New Roman" w:hAnsi="Aptos" w:cstheme="minorHAnsi"/>
          <w:sz w:val="22"/>
          <w:lang w:eastAsia="nl-NL"/>
        </w:rPr>
        <w:t>alsmede</w:t>
      </w:r>
      <w:proofErr w:type="gramEnd"/>
      <w:r w:rsidRPr="00D02408">
        <w:rPr>
          <w:rFonts w:ascii="Aptos" w:eastAsia="Times New Roman" w:hAnsi="Aptos" w:cstheme="minorHAnsi"/>
          <w:sz w:val="22"/>
          <w:lang w:eastAsia="nl-NL"/>
        </w:rPr>
        <w:t xml:space="preserve"> het machtigen van de Penvoerder om namens Partijen Toetredingsovereenkomst te ondertekenen.</w:t>
      </w:r>
    </w:p>
    <w:p w14:paraId="1F72E1CF" w14:textId="266B83C3" w:rsidR="00297A37" w:rsidRPr="00D02408" w:rsidRDefault="00297A37" w:rsidP="00D02408">
      <w:pPr>
        <w:pStyle w:val="ListParagraph"/>
        <w:numPr>
          <w:ilvl w:val="0"/>
          <w:numId w:val="13"/>
        </w:numPr>
        <w:spacing w:after="0" w:line="276" w:lineRule="auto"/>
        <w:ind w:left="993" w:hanging="142"/>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goedkeuring</w:t>
      </w:r>
      <w:proofErr w:type="gramEnd"/>
      <w:r w:rsidRPr="00D02408">
        <w:rPr>
          <w:rFonts w:ascii="Aptos" w:eastAsia="Times New Roman" w:hAnsi="Aptos" w:cstheme="minorHAnsi"/>
          <w:sz w:val="22"/>
          <w:lang w:eastAsia="nl-NL"/>
        </w:rPr>
        <w:t xml:space="preserve"> van de door de Penvoerder voorgestelde aanpassingen van het template voor de Toetredingsovereenkomst. </w:t>
      </w:r>
    </w:p>
    <w:p w14:paraId="3CBDAAE1" w14:textId="42ADD0D4" w:rsidR="00FC7C67" w:rsidRDefault="00785DE8" w:rsidP="00D02408">
      <w:pPr>
        <w:pStyle w:val="ListParagraph"/>
        <w:numPr>
          <w:ilvl w:val="0"/>
          <w:numId w:val="12"/>
        </w:numPr>
        <w:spacing w:after="0" w:line="276" w:lineRule="auto"/>
        <w:ind w:hanging="294"/>
        <w:jc w:val="both"/>
        <w:rPr>
          <w:rFonts w:ascii="Aptos" w:eastAsia="Calibri" w:hAnsi="Aptos" w:cstheme="minorHAnsi"/>
          <w:sz w:val="22"/>
        </w:rPr>
      </w:pPr>
      <w:proofErr w:type="gramStart"/>
      <w:r w:rsidRPr="00322931">
        <w:rPr>
          <w:rFonts w:ascii="Aptos" w:eastAsia="Calibri" w:hAnsi="Aptos" w:cstheme="minorHAnsi"/>
          <w:sz w:val="22"/>
        </w:rPr>
        <w:t>het</w:t>
      </w:r>
      <w:proofErr w:type="gramEnd"/>
      <w:r w:rsidRPr="00322931">
        <w:rPr>
          <w:rFonts w:ascii="Aptos" w:eastAsia="Calibri" w:hAnsi="Aptos" w:cstheme="minorHAnsi"/>
          <w:sz w:val="22"/>
        </w:rPr>
        <w:t xml:space="preserve"> toezicht op nakoming van de </w:t>
      </w:r>
      <w:r w:rsidR="002B3F0A" w:rsidRPr="00322931">
        <w:rPr>
          <w:rFonts w:ascii="Aptos" w:eastAsia="Calibri" w:hAnsi="Aptos" w:cstheme="minorHAnsi"/>
          <w:sz w:val="22"/>
        </w:rPr>
        <w:t>Overeenkomst</w:t>
      </w:r>
      <w:r w:rsidR="00FC7C67" w:rsidRPr="00322931">
        <w:rPr>
          <w:rFonts w:ascii="Aptos" w:eastAsia="Calibri" w:hAnsi="Aptos" w:cstheme="minorHAnsi"/>
          <w:sz w:val="22"/>
        </w:rPr>
        <w:t>; en</w:t>
      </w:r>
    </w:p>
    <w:p w14:paraId="613EADCF" w14:textId="6E106AE4" w:rsidR="00785DE8" w:rsidRPr="00D02408" w:rsidRDefault="00785DE8" w:rsidP="00D02408">
      <w:pPr>
        <w:pStyle w:val="ListParagraph"/>
        <w:numPr>
          <w:ilvl w:val="0"/>
          <w:numId w:val="12"/>
        </w:numPr>
        <w:spacing w:after="0" w:line="276" w:lineRule="auto"/>
        <w:ind w:hanging="294"/>
        <w:jc w:val="both"/>
        <w:rPr>
          <w:rFonts w:ascii="Aptos" w:eastAsia="Calibri" w:hAnsi="Aptos" w:cstheme="minorHAnsi"/>
          <w:sz w:val="22"/>
        </w:rPr>
      </w:pPr>
      <w:proofErr w:type="gramStart"/>
      <w:r w:rsidRPr="00D02408">
        <w:rPr>
          <w:rFonts w:ascii="Aptos" w:eastAsia="Calibri" w:hAnsi="Aptos" w:cstheme="minorHAnsi"/>
          <w:sz w:val="22"/>
        </w:rPr>
        <w:t>het</w:t>
      </w:r>
      <w:proofErr w:type="gramEnd"/>
      <w:r w:rsidRPr="00D02408">
        <w:rPr>
          <w:rFonts w:ascii="Aptos" w:eastAsia="Calibri" w:hAnsi="Aptos" w:cstheme="minorHAnsi"/>
          <w:sz w:val="22"/>
        </w:rPr>
        <w:t xml:space="preserve"> besluiten over de ingebrekestelling van een of meerdere </w:t>
      </w:r>
      <w:r w:rsidR="002B3F0A" w:rsidRPr="00D02408">
        <w:rPr>
          <w:rFonts w:ascii="Aptos" w:eastAsia="Calibri" w:hAnsi="Aptos" w:cstheme="minorHAnsi"/>
          <w:sz w:val="22"/>
        </w:rPr>
        <w:t>Partijen</w:t>
      </w:r>
      <w:r w:rsidRPr="00D02408">
        <w:rPr>
          <w:rFonts w:ascii="Aptos" w:eastAsia="Calibri" w:hAnsi="Aptos" w:cstheme="minorHAnsi"/>
          <w:sz w:val="22"/>
        </w:rPr>
        <w:t>.</w:t>
      </w:r>
      <w:r w:rsidR="004C6425" w:rsidRPr="00D02408">
        <w:rPr>
          <w:rFonts w:ascii="Aptos" w:eastAsia="Calibri" w:hAnsi="Aptos" w:cstheme="minorHAnsi"/>
          <w:sz w:val="22"/>
        </w:rPr>
        <w:t xml:space="preserve"> De Partij waarop dit besluit tot ingebrekestelling ziet heeft ten aanzien van dit besluit geen stemrecht.</w:t>
      </w:r>
    </w:p>
    <w:p w14:paraId="1776E232" w14:textId="030F9E3D" w:rsidR="00785DE8" w:rsidRPr="00322931" w:rsidRDefault="00785DE8" w:rsidP="00FD7326">
      <w:pPr>
        <w:pStyle w:val="Heading1"/>
        <w:rPr>
          <w:rFonts w:ascii="Aptos" w:hAnsi="Aptos"/>
          <w:sz w:val="22"/>
          <w:szCs w:val="22"/>
        </w:rPr>
      </w:pPr>
      <w:r w:rsidRPr="00322931">
        <w:rPr>
          <w:rFonts w:ascii="Aptos" w:hAnsi="Aptos"/>
          <w:sz w:val="22"/>
          <w:szCs w:val="22"/>
        </w:rPr>
        <w:lastRenderedPageBreak/>
        <w:t xml:space="preserve">Artikel 5 - </w:t>
      </w:r>
      <w:r w:rsidR="000405F7" w:rsidRPr="00322931">
        <w:rPr>
          <w:rFonts w:ascii="Aptos" w:hAnsi="Aptos"/>
          <w:sz w:val="22"/>
          <w:szCs w:val="22"/>
        </w:rPr>
        <w:t>V</w:t>
      </w:r>
      <w:r w:rsidRPr="00322931">
        <w:rPr>
          <w:rFonts w:ascii="Aptos" w:hAnsi="Aptos"/>
          <w:sz w:val="22"/>
          <w:szCs w:val="22"/>
        </w:rPr>
        <w:t xml:space="preserve">erplichtingen van </w:t>
      </w:r>
      <w:r w:rsidR="002B3F0A" w:rsidRPr="00322931">
        <w:rPr>
          <w:rFonts w:ascii="Aptos" w:hAnsi="Aptos"/>
          <w:sz w:val="22"/>
          <w:szCs w:val="22"/>
        </w:rPr>
        <w:t>Partijen</w:t>
      </w:r>
    </w:p>
    <w:p w14:paraId="7C092A36" w14:textId="77777777" w:rsidR="00D02408" w:rsidRPr="00D02408" w:rsidRDefault="00D02408" w:rsidP="00D02408">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46D0500F" w14:textId="44C58CB5" w:rsidR="00785DE8" w:rsidRDefault="00785DE8" w:rsidP="00D0240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Iedere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zal tijdig aan de Penvoerder en de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groep de informatie verschaffen die de Penvoerder en de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groep in verband met de uitvoering van het Subsidiebesluit en/of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plan nodig hebben om hun verplichtingen uit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na te komen of waar door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in overeenstemming met het Subsidiebesluit </w:t>
      </w:r>
      <w:r w:rsidR="00704E88">
        <w:rPr>
          <w:rFonts w:ascii="Aptos" w:eastAsia="Times New Roman" w:hAnsi="Aptos" w:cstheme="minorHAnsi"/>
          <w:sz w:val="22"/>
          <w:lang w:eastAsia="nl-NL"/>
        </w:rPr>
        <w:t xml:space="preserve">om </w:t>
      </w:r>
      <w:r w:rsidRPr="00322931">
        <w:rPr>
          <w:rFonts w:ascii="Aptos" w:eastAsia="Times New Roman" w:hAnsi="Aptos" w:cstheme="minorHAnsi"/>
          <w:sz w:val="22"/>
          <w:lang w:eastAsia="nl-NL"/>
        </w:rPr>
        <w:t xml:space="preserve">wordt verzocht, </w:t>
      </w:r>
      <w:proofErr w:type="gramStart"/>
      <w:r w:rsidRPr="00322931">
        <w:rPr>
          <w:rFonts w:ascii="Aptos" w:eastAsia="Times New Roman" w:hAnsi="Aptos" w:cstheme="minorHAnsi"/>
          <w:sz w:val="22"/>
          <w:lang w:eastAsia="nl-NL"/>
        </w:rPr>
        <w:t>alsmede</w:t>
      </w:r>
      <w:proofErr w:type="gramEnd"/>
      <w:r w:rsidRPr="00322931">
        <w:rPr>
          <w:rFonts w:ascii="Aptos" w:eastAsia="Times New Roman" w:hAnsi="Aptos" w:cstheme="minorHAnsi"/>
          <w:sz w:val="22"/>
          <w:lang w:eastAsia="nl-NL"/>
        </w:rPr>
        <w:t xml:space="preserve"> de Penvoerder en de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groep op de hoogte houden van zulke verzoeken van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en de beantwoording daarvan.</w:t>
      </w:r>
    </w:p>
    <w:p w14:paraId="505D4D18" w14:textId="77777777" w:rsidR="00D02408" w:rsidRDefault="00D02408" w:rsidP="00D02408">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44CE6C30" w14:textId="2B08C624" w:rsidR="00785DE8" w:rsidRPr="00D02408" w:rsidRDefault="00785DE8" w:rsidP="00785DE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02408">
        <w:rPr>
          <w:rFonts w:ascii="Aptos" w:eastAsia="Times New Roman" w:hAnsi="Aptos" w:cstheme="minorHAnsi"/>
          <w:sz w:val="22"/>
          <w:lang w:eastAsia="nl-NL"/>
        </w:rPr>
        <w:t xml:space="preserve">Iedere </w:t>
      </w:r>
      <w:r w:rsidR="002B3F0A" w:rsidRPr="00D02408">
        <w:rPr>
          <w:rFonts w:ascii="Aptos" w:eastAsia="Times New Roman" w:hAnsi="Aptos" w:cstheme="minorHAnsi"/>
          <w:sz w:val="22"/>
          <w:lang w:eastAsia="nl-NL"/>
        </w:rPr>
        <w:t>Partij</w:t>
      </w:r>
      <w:r w:rsidRPr="00D02408">
        <w:rPr>
          <w:rFonts w:ascii="Aptos" w:eastAsia="Times New Roman" w:hAnsi="Aptos" w:cstheme="minorHAnsi"/>
          <w:sz w:val="22"/>
          <w:lang w:eastAsia="nl-NL"/>
        </w:rPr>
        <w:t xml:space="preserve"> zal naar beste vermogen:</w:t>
      </w:r>
    </w:p>
    <w:p w14:paraId="3E1951C4" w14:textId="697B32B9" w:rsidR="00785DE8" w:rsidRDefault="00785DE8" w:rsidP="00D02408">
      <w:pPr>
        <w:pStyle w:val="ListParagraph"/>
        <w:numPr>
          <w:ilvl w:val="0"/>
          <w:numId w:val="14"/>
        </w:numPr>
        <w:spacing w:after="0" w:line="276" w:lineRule="auto"/>
        <w:ind w:hanging="294"/>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de</w:t>
      </w:r>
      <w:proofErr w:type="gramEnd"/>
      <w:r w:rsidRPr="00322931">
        <w:rPr>
          <w:rFonts w:ascii="Aptos" w:eastAsia="Times New Roman" w:hAnsi="Aptos" w:cstheme="minorHAnsi"/>
          <w:sz w:val="22"/>
          <w:lang w:eastAsia="nl-NL"/>
        </w:rPr>
        <w:t xml:space="preserve"> aan hem, al dan niet samen met anderen, toegewezen taken tijdig uitvoeren in overeenstemming met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plan en tijdig aan de andere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informatie ter beschikking stellen in overeenstemming met het Subsidiebesluit en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w:t>
      </w:r>
    </w:p>
    <w:p w14:paraId="6C62AE5B" w14:textId="1D43D373" w:rsidR="00785DE8" w:rsidRDefault="00785DE8" w:rsidP="00785DE8">
      <w:pPr>
        <w:pStyle w:val="ListParagraph"/>
        <w:numPr>
          <w:ilvl w:val="0"/>
          <w:numId w:val="14"/>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onverwijld</w:t>
      </w:r>
      <w:proofErr w:type="gramEnd"/>
      <w:r w:rsidRPr="00D02408">
        <w:rPr>
          <w:rFonts w:ascii="Aptos" w:eastAsia="Times New Roman" w:hAnsi="Aptos" w:cstheme="minorHAnsi"/>
          <w:sz w:val="22"/>
          <w:lang w:eastAsia="nl-NL"/>
        </w:rPr>
        <w:t xml:space="preserve"> de Penvoerder en elk van de andere </w:t>
      </w:r>
      <w:r w:rsidR="002B3F0A" w:rsidRPr="00D02408">
        <w:rPr>
          <w:rFonts w:ascii="Aptos" w:eastAsia="Times New Roman" w:hAnsi="Aptos" w:cstheme="minorHAnsi"/>
          <w:sz w:val="22"/>
          <w:lang w:eastAsia="nl-NL"/>
        </w:rPr>
        <w:t>Partijen</w:t>
      </w:r>
      <w:r w:rsidRPr="00D02408">
        <w:rPr>
          <w:rFonts w:ascii="Aptos" w:eastAsia="Times New Roman" w:hAnsi="Aptos" w:cstheme="minorHAnsi"/>
          <w:sz w:val="22"/>
          <w:lang w:eastAsia="nl-NL"/>
        </w:rPr>
        <w:t xml:space="preserve"> informeren over enige vertraging in de uitvoering van haar taken;</w:t>
      </w:r>
    </w:p>
    <w:p w14:paraId="20C7D751" w14:textId="47F3E969" w:rsidR="00785DE8" w:rsidRDefault="00785DE8" w:rsidP="00785DE8">
      <w:pPr>
        <w:pStyle w:val="ListParagraph"/>
        <w:numPr>
          <w:ilvl w:val="0"/>
          <w:numId w:val="14"/>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de</w:t>
      </w:r>
      <w:proofErr w:type="gramEnd"/>
      <w:r w:rsidRPr="00D02408">
        <w:rPr>
          <w:rFonts w:ascii="Aptos" w:eastAsia="Times New Roman" w:hAnsi="Aptos" w:cstheme="minorHAnsi"/>
          <w:sz w:val="22"/>
          <w:lang w:eastAsia="nl-NL"/>
        </w:rPr>
        <w:t xml:space="preserve"> volgens het Subsidiebesluit bij de </w:t>
      </w:r>
      <w:r w:rsidR="00704D39" w:rsidRPr="00D02408">
        <w:rPr>
          <w:rFonts w:ascii="Aptos" w:eastAsia="Times New Roman" w:hAnsi="Aptos" w:cstheme="minorHAnsi"/>
          <w:sz w:val="22"/>
          <w:lang w:eastAsia="nl-NL"/>
        </w:rPr>
        <w:t>Subsidieverlener</w:t>
      </w:r>
      <w:r w:rsidRPr="00D02408">
        <w:rPr>
          <w:rFonts w:ascii="Aptos" w:eastAsia="Times New Roman" w:hAnsi="Aptos" w:cstheme="minorHAnsi"/>
          <w:sz w:val="22"/>
          <w:lang w:eastAsia="nl-NL"/>
        </w:rPr>
        <w:t xml:space="preserve"> in te dienen rapporten opstellen in overeenstemming met daaraan in het Subsidiebesluit gestelde eisen opdat deze tijdig door de Penvoerder bij de </w:t>
      </w:r>
      <w:r w:rsidR="00704D39" w:rsidRPr="00D02408">
        <w:rPr>
          <w:rFonts w:ascii="Aptos" w:eastAsia="Times New Roman" w:hAnsi="Aptos" w:cstheme="minorHAnsi"/>
          <w:sz w:val="22"/>
          <w:lang w:eastAsia="nl-NL"/>
        </w:rPr>
        <w:t>Subsidieverlener</w:t>
      </w:r>
      <w:r w:rsidRPr="00D02408">
        <w:rPr>
          <w:rFonts w:ascii="Aptos" w:eastAsia="Times New Roman" w:hAnsi="Aptos" w:cstheme="minorHAnsi"/>
          <w:sz w:val="22"/>
          <w:lang w:eastAsia="nl-NL"/>
        </w:rPr>
        <w:t xml:space="preserve"> kunnen worden ingediend;</w:t>
      </w:r>
    </w:p>
    <w:p w14:paraId="2D9BF473" w14:textId="0C4897A6" w:rsidR="00785DE8" w:rsidRPr="00D02408" w:rsidRDefault="00785DE8" w:rsidP="00785DE8">
      <w:pPr>
        <w:pStyle w:val="ListParagraph"/>
        <w:numPr>
          <w:ilvl w:val="0"/>
          <w:numId w:val="14"/>
        </w:numPr>
        <w:spacing w:after="0" w:line="276" w:lineRule="auto"/>
        <w:ind w:hanging="294"/>
        <w:jc w:val="both"/>
        <w:rPr>
          <w:rFonts w:ascii="Aptos" w:eastAsia="Times New Roman" w:hAnsi="Aptos" w:cstheme="minorHAnsi"/>
          <w:sz w:val="22"/>
          <w:lang w:eastAsia="nl-NL"/>
        </w:rPr>
      </w:pPr>
      <w:proofErr w:type="gramStart"/>
      <w:r w:rsidRPr="00D02408">
        <w:rPr>
          <w:rFonts w:ascii="Aptos" w:eastAsia="Times New Roman" w:hAnsi="Aptos" w:cstheme="minorHAnsi"/>
          <w:sz w:val="22"/>
          <w:lang w:eastAsia="nl-NL"/>
        </w:rPr>
        <w:t>onverminderd</w:t>
      </w:r>
      <w:proofErr w:type="gramEnd"/>
      <w:r w:rsidRPr="00D02408">
        <w:rPr>
          <w:rFonts w:ascii="Aptos" w:eastAsia="Times New Roman" w:hAnsi="Aptos" w:cstheme="minorHAnsi"/>
          <w:sz w:val="22"/>
          <w:lang w:eastAsia="nl-NL"/>
        </w:rPr>
        <w:t xml:space="preserve"> het bepaalde in Artikel 5.2 lid c, na afloop van ieder kwartaal aan de Penvoerder op een nader voor te schrijven wijze verslag doen van de financiële en technische voortgang van haar werkzaamheden in het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 opdat deze de voortgang van het </w:t>
      </w:r>
      <w:r w:rsidR="002B3F0A" w:rsidRPr="00D02408">
        <w:rPr>
          <w:rFonts w:ascii="Aptos" w:eastAsia="Times New Roman" w:hAnsi="Aptos" w:cstheme="minorHAnsi"/>
          <w:sz w:val="22"/>
          <w:lang w:eastAsia="nl-NL"/>
        </w:rPr>
        <w:t>Project</w:t>
      </w:r>
      <w:r w:rsidRPr="00D02408">
        <w:rPr>
          <w:rFonts w:ascii="Aptos" w:eastAsia="Times New Roman" w:hAnsi="Aptos" w:cstheme="minorHAnsi"/>
          <w:sz w:val="22"/>
          <w:lang w:eastAsia="nl-NL"/>
        </w:rPr>
        <w:t xml:space="preserve"> kan bespreken met de </w:t>
      </w:r>
      <w:r w:rsidR="00704D39" w:rsidRPr="00D02408">
        <w:rPr>
          <w:rFonts w:ascii="Aptos" w:eastAsia="Times New Roman" w:hAnsi="Aptos" w:cstheme="minorHAnsi"/>
          <w:sz w:val="22"/>
          <w:lang w:eastAsia="nl-NL"/>
        </w:rPr>
        <w:t>Subsidieverlener</w:t>
      </w:r>
      <w:r w:rsidRPr="00D02408">
        <w:rPr>
          <w:rFonts w:ascii="Aptos" w:eastAsia="Times New Roman" w:hAnsi="Aptos" w:cstheme="minorHAnsi"/>
          <w:sz w:val="22"/>
          <w:lang w:eastAsia="nl-NL"/>
        </w:rPr>
        <w:t>.</w:t>
      </w:r>
    </w:p>
    <w:p w14:paraId="52FDB831"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34BD1402" w14:textId="0615D0C7" w:rsidR="00785DE8" w:rsidRPr="00322931" w:rsidRDefault="00785DE8" w:rsidP="00853A13">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Onverminderd het bepaalde in Artikel 8, zal iedere </w:t>
      </w:r>
      <w:r w:rsidR="002B3F0A" w:rsidRPr="00322931">
        <w:rPr>
          <w:rFonts w:ascii="Aptos" w:eastAsia="Times New Roman" w:hAnsi="Aptos" w:cstheme="minorHAnsi"/>
          <w:sz w:val="22"/>
          <w:lang w:eastAsia="nl-NL"/>
        </w:rPr>
        <w:t>Partij</w:t>
      </w:r>
      <w:r w:rsidR="00847A39" w:rsidRPr="00322931">
        <w:rPr>
          <w:rFonts w:ascii="Aptos" w:eastAsia="Times New Roman" w:hAnsi="Aptos" w:cstheme="minorHAnsi"/>
          <w:sz w:val="22"/>
          <w:lang w:eastAsia="nl-NL"/>
        </w:rPr>
        <w:t>:</w:t>
      </w:r>
      <w:r w:rsidRPr="00322931">
        <w:rPr>
          <w:rFonts w:ascii="Aptos" w:eastAsia="Times New Roman" w:hAnsi="Aptos" w:cstheme="minorHAnsi"/>
          <w:sz w:val="22"/>
          <w:lang w:eastAsia="nl-NL"/>
        </w:rPr>
        <w:t xml:space="preserve"> (a) naar beste vermogen de juistheid en geschiktheid van aan de andere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te verschaffen informatie en materialen (met inbegrip van Basiskennis en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resultaten) bevorderen en onverwijld enige fout daarin herstellen die hem ter kennis is gekomen; en (b) niet bewust als onderdeel van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resultaten rechten van derden gebruiken zonder daartoe bevoegd te zijn, maar een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wordt niet geacht enige garantie te hebben gegeven omtrent de genoegzaamheid, juistheid of geschiktheid van zulke informatie of materialen, noch omtrent de afwezigheid van enige inbreuk op rechten van derden die het gevolg kan zijn van het gebruik van zulke informatie of materialen.</w:t>
      </w:r>
    </w:p>
    <w:p w14:paraId="4ECF5373" w14:textId="7F3393F5" w:rsidR="00F254BD" w:rsidRPr="00322931" w:rsidRDefault="00785DE8" w:rsidP="00F254BD">
      <w:pPr>
        <w:pStyle w:val="Heading1"/>
        <w:rPr>
          <w:rFonts w:ascii="Aptos" w:hAnsi="Aptos"/>
          <w:sz w:val="22"/>
          <w:szCs w:val="22"/>
        </w:rPr>
      </w:pPr>
      <w:r w:rsidRPr="00322931">
        <w:rPr>
          <w:rFonts w:ascii="Aptos" w:hAnsi="Aptos"/>
          <w:sz w:val="22"/>
          <w:szCs w:val="22"/>
        </w:rPr>
        <w:t xml:space="preserve">Artikel 6 - Kosten en </w:t>
      </w:r>
      <w:r w:rsidR="00FD7326" w:rsidRPr="00322931">
        <w:rPr>
          <w:rFonts w:ascii="Aptos" w:hAnsi="Aptos"/>
          <w:sz w:val="22"/>
          <w:szCs w:val="22"/>
        </w:rPr>
        <w:t>b</w:t>
      </w:r>
      <w:r w:rsidRPr="00322931">
        <w:rPr>
          <w:rFonts w:ascii="Aptos" w:hAnsi="Aptos"/>
          <w:sz w:val="22"/>
          <w:szCs w:val="22"/>
        </w:rPr>
        <w:t>etalingen</w:t>
      </w:r>
    </w:p>
    <w:p w14:paraId="19278FE8" w14:textId="77777777" w:rsidR="001F4D95" w:rsidRPr="001F4D95" w:rsidRDefault="001F4D95" w:rsidP="001F4D95">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02C13727" w14:textId="72B4B242" w:rsidR="00F254BD" w:rsidRDefault="00F254BD" w:rsidP="001F4D95">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Behoudens</w:t>
      </w:r>
      <w:proofErr w:type="gramEnd"/>
      <w:r w:rsidRPr="00322931">
        <w:rPr>
          <w:rFonts w:ascii="Aptos" w:eastAsia="Times New Roman" w:hAnsi="Aptos" w:cstheme="minorHAnsi"/>
          <w:sz w:val="22"/>
          <w:lang w:eastAsia="nl-NL"/>
        </w:rPr>
        <w:t xml:space="preserve"> ieders </w:t>
      </w:r>
      <w:r w:rsidR="002B3F0A" w:rsidRPr="00322931">
        <w:rPr>
          <w:rFonts w:ascii="Aptos" w:eastAsia="Times New Roman" w:hAnsi="Aptos" w:cstheme="minorHAnsi"/>
          <w:sz w:val="22"/>
          <w:lang w:eastAsia="nl-NL"/>
        </w:rPr>
        <w:t>Project</w:t>
      </w:r>
      <w:r w:rsidR="00BF33BB" w:rsidRPr="00322931">
        <w:rPr>
          <w:rFonts w:ascii="Aptos" w:eastAsia="Times New Roman" w:hAnsi="Aptos" w:cstheme="minorHAnsi"/>
          <w:sz w:val="22"/>
          <w:lang w:eastAsia="nl-NL"/>
        </w:rPr>
        <w:t>kosten</w:t>
      </w:r>
      <w:r w:rsidRPr="00322931">
        <w:rPr>
          <w:rFonts w:ascii="Aptos" w:eastAsia="Times New Roman" w:hAnsi="Aptos" w:cstheme="minorHAnsi"/>
          <w:sz w:val="22"/>
          <w:lang w:eastAsia="nl-NL"/>
        </w:rPr>
        <w:t xml:space="preserve">, draagt iedere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zijn eigen kosten die voortvloeien uit </w:t>
      </w:r>
      <w:r w:rsidR="004F5FF2" w:rsidRPr="00322931">
        <w:rPr>
          <w:rFonts w:ascii="Aptos" w:eastAsia="Times New Roman" w:hAnsi="Aptos" w:cstheme="minorHAnsi"/>
          <w:sz w:val="22"/>
          <w:lang w:eastAsia="nl-NL"/>
        </w:rPr>
        <w:t>het opstellen</w:t>
      </w:r>
      <w:r w:rsidRPr="00322931">
        <w:rPr>
          <w:rFonts w:ascii="Aptos" w:eastAsia="Times New Roman" w:hAnsi="Aptos" w:cstheme="minorHAnsi"/>
          <w:sz w:val="22"/>
          <w:lang w:eastAsia="nl-NL"/>
        </w:rPr>
        <w:t xml:space="preserve"> van het </w:t>
      </w:r>
      <w:r w:rsidR="002B3F0A" w:rsidRPr="00322931">
        <w:rPr>
          <w:rFonts w:ascii="Aptos" w:eastAsia="Times New Roman" w:hAnsi="Aptos" w:cstheme="minorHAnsi"/>
          <w:sz w:val="22"/>
          <w:lang w:eastAsia="nl-NL"/>
        </w:rPr>
        <w:t>Project</w:t>
      </w:r>
      <w:r w:rsidR="00CF6F33" w:rsidRPr="00322931">
        <w:rPr>
          <w:rFonts w:ascii="Aptos" w:eastAsia="Times New Roman" w:hAnsi="Aptos" w:cstheme="minorHAnsi"/>
          <w:sz w:val="22"/>
          <w:lang w:eastAsia="nl-NL"/>
        </w:rPr>
        <w:t>plan</w:t>
      </w:r>
      <w:r w:rsidRPr="00322931">
        <w:rPr>
          <w:rFonts w:ascii="Aptos" w:eastAsia="Times New Roman" w:hAnsi="Aptos" w:cstheme="minorHAnsi"/>
          <w:sz w:val="22"/>
          <w:lang w:eastAsia="nl-NL"/>
        </w:rPr>
        <w:t xml:space="preserve">, het overleg met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daarover en de uitvoering van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w:t>
      </w:r>
    </w:p>
    <w:p w14:paraId="1F8CABEF" w14:textId="77777777" w:rsidR="001F4D95" w:rsidRDefault="001F4D95" w:rsidP="001F4D95">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071B98EB" w14:textId="0A1401ED" w:rsidR="00F254BD" w:rsidRDefault="00F254BD" w:rsidP="00F254BD">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1F4D95">
        <w:rPr>
          <w:rFonts w:ascii="Aptos" w:eastAsia="Times New Roman" w:hAnsi="Aptos" w:cstheme="minorHAnsi"/>
          <w:sz w:val="22"/>
          <w:lang w:eastAsia="nl-NL"/>
        </w:rPr>
        <w:t xml:space="preserve">Elke </w:t>
      </w:r>
      <w:r w:rsidR="002B3F0A" w:rsidRPr="001F4D95">
        <w:rPr>
          <w:rFonts w:ascii="Aptos" w:eastAsia="Times New Roman" w:hAnsi="Aptos" w:cstheme="minorHAnsi"/>
          <w:sz w:val="22"/>
          <w:lang w:eastAsia="nl-NL"/>
        </w:rPr>
        <w:t>Partij</w:t>
      </w:r>
      <w:r w:rsidRPr="001F4D95">
        <w:rPr>
          <w:rFonts w:ascii="Aptos" w:eastAsia="Times New Roman" w:hAnsi="Aptos" w:cstheme="minorHAnsi"/>
          <w:sz w:val="22"/>
          <w:lang w:eastAsia="nl-NL"/>
        </w:rPr>
        <w:t xml:space="preserve"> is zelf verantwoordelijk voor de onderbouwing van haar </w:t>
      </w:r>
      <w:r w:rsidR="002B3F0A" w:rsidRPr="001F4D95">
        <w:rPr>
          <w:rFonts w:ascii="Aptos" w:eastAsia="Times New Roman" w:hAnsi="Aptos" w:cstheme="minorHAnsi"/>
          <w:sz w:val="22"/>
          <w:lang w:eastAsia="nl-NL"/>
        </w:rPr>
        <w:t>Project</w:t>
      </w:r>
      <w:r w:rsidRPr="001F4D95">
        <w:rPr>
          <w:rFonts w:ascii="Aptos" w:eastAsia="Times New Roman" w:hAnsi="Aptos" w:cstheme="minorHAnsi"/>
          <w:sz w:val="22"/>
          <w:lang w:eastAsia="nl-NL"/>
        </w:rPr>
        <w:t xml:space="preserve">kosten </w:t>
      </w:r>
      <w:r w:rsidR="002B3CE6" w:rsidRPr="001F4D95">
        <w:rPr>
          <w:rFonts w:ascii="Aptos" w:eastAsia="Times New Roman" w:hAnsi="Aptos" w:cstheme="minorHAnsi"/>
          <w:sz w:val="22"/>
          <w:lang w:eastAsia="nl-NL"/>
        </w:rPr>
        <w:t>ten behoeve van</w:t>
      </w:r>
      <w:r w:rsidRPr="001F4D95">
        <w:rPr>
          <w:rFonts w:ascii="Aptos" w:eastAsia="Times New Roman" w:hAnsi="Aptos" w:cstheme="minorHAnsi"/>
          <w:sz w:val="22"/>
          <w:lang w:eastAsia="nl-NL"/>
        </w:rPr>
        <w:t xml:space="preserve"> de </w:t>
      </w:r>
      <w:r w:rsidR="00704D39" w:rsidRPr="001F4D95">
        <w:rPr>
          <w:rFonts w:ascii="Aptos" w:eastAsia="Times New Roman" w:hAnsi="Aptos" w:cstheme="minorHAnsi"/>
          <w:sz w:val="22"/>
          <w:lang w:eastAsia="nl-NL"/>
        </w:rPr>
        <w:t>Subsidieverlener</w:t>
      </w:r>
      <w:r w:rsidRPr="001F4D95">
        <w:rPr>
          <w:rFonts w:ascii="Aptos" w:eastAsia="Times New Roman" w:hAnsi="Aptos" w:cstheme="minorHAnsi"/>
          <w:sz w:val="22"/>
          <w:lang w:eastAsia="nl-NL"/>
        </w:rPr>
        <w:t xml:space="preserve">. Noch de Penvoerder noch </w:t>
      </w:r>
      <w:r w:rsidR="002B3CE6" w:rsidRPr="001F4D95">
        <w:rPr>
          <w:rFonts w:ascii="Aptos" w:eastAsia="Times New Roman" w:hAnsi="Aptos" w:cstheme="minorHAnsi"/>
          <w:sz w:val="22"/>
          <w:lang w:eastAsia="nl-NL"/>
        </w:rPr>
        <w:t>één</w:t>
      </w:r>
      <w:r w:rsidRPr="001F4D95">
        <w:rPr>
          <w:rFonts w:ascii="Aptos" w:eastAsia="Times New Roman" w:hAnsi="Aptos" w:cstheme="minorHAnsi"/>
          <w:sz w:val="22"/>
          <w:lang w:eastAsia="nl-NL"/>
        </w:rPr>
        <w:t xml:space="preserve"> van de andere </w:t>
      </w:r>
      <w:r w:rsidR="002B3F0A" w:rsidRPr="001F4D95">
        <w:rPr>
          <w:rFonts w:ascii="Aptos" w:eastAsia="Times New Roman" w:hAnsi="Aptos" w:cstheme="minorHAnsi"/>
          <w:sz w:val="22"/>
          <w:lang w:eastAsia="nl-NL"/>
        </w:rPr>
        <w:t>Partijen</w:t>
      </w:r>
      <w:r w:rsidRPr="001F4D95">
        <w:rPr>
          <w:rFonts w:ascii="Aptos" w:eastAsia="Times New Roman" w:hAnsi="Aptos" w:cstheme="minorHAnsi"/>
          <w:sz w:val="22"/>
          <w:lang w:eastAsia="nl-NL"/>
        </w:rPr>
        <w:t xml:space="preserve"> is hiervoor op enigerlei wijze aansprakelijk of verantwoordelijk. </w:t>
      </w:r>
      <w:r w:rsidR="002B3F0A" w:rsidRPr="001F4D95">
        <w:rPr>
          <w:rFonts w:ascii="Aptos" w:eastAsia="Times New Roman" w:hAnsi="Aptos" w:cstheme="minorHAnsi"/>
          <w:sz w:val="22"/>
          <w:lang w:eastAsia="nl-NL"/>
        </w:rPr>
        <w:t>Partijen</w:t>
      </w:r>
      <w:r w:rsidRPr="001F4D95">
        <w:rPr>
          <w:rFonts w:ascii="Aptos" w:eastAsia="Times New Roman" w:hAnsi="Aptos" w:cstheme="minorHAnsi"/>
          <w:sz w:val="22"/>
          <w:lang w:eastAsia="nl-NL"/>
        </w:rPr>
        <w:t xml:space="preserve"> vrijwaren elkaar over en weer ter zake.</w:t>
      </w:r>
    </w:p>
    <w:p w14:paraId="3B58FAF2" w14:textId="77777777" w:rsidR="001F4D95" w:rsidRPr="001F4D95" w:rsidRDefault="001F4D95" w:rsidP="001F4D95">
      <w:pPr>
        <w:pStyle w:val="ListParagraph"/>
        <w:rPr>
          <w:rFonts w:ascii="Aptos" w:eastAsia="Times New Roman" w:hAnsi="Aptos" w:cstheme="minorHAnsi"/>
          <w:sz w:val="22"/>
          <w:lang w:eastAsia="nl-NL"/>
        </w:rPr>
      </w:pPr>
    </w:p>
    <w:p w14:paraId="71CF6C0C" w14:textId="2D54A6A7" w:rsidR="00F254BD" w:rsidRDefault="00F254BD" w:rsidP="00F254BD">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1F4D95">
        <w:rPr>
          <w:rFonts w:ascii="Aptos" w:eastAsia="Times New Roman" w:hAnsi="Aptos" w:cstheme="minorHAnsi"/>
          <w:sz w:val="22"/>
          <w:lang w:eastAsia="nl-NL"/>
        </w:rPr>
        <w:t xml:space="preserve">Een </w:t>
      </w:r>
      <w:r w:rsidR="002B3F0A" w:rsidRPr="001F4D95">
        <w:rPr>
          <w:rFonts w:ascii="Aptos" w:eastAsia="Times New Roman" w:hAnsi="Aptos" w:cstheme="minorHAnsi"/>
          <w:sz w:val="22"/>
          <w:lang w:eastAsia="nl-NL"/>
        </w:rPr>
        <w:t>Partij</w:t>
      </w:r>
      <w:r w:rsidRPr="001F4D95">
        <w:rPr>
          <w:rFonts w:ascii="Aptos" w:eastAsia="Times New Roman" w:hAnsi="Aptos" w:cstheme="minorHAnsi"/>
          <w:sz w:val="22"/>
          <w:lang w:eastAsia="nl-NL"/>
        </w:rPr>
        <w:t xml:space="preserve"> die minder besteedt dan haar toegewezen </w:t>
      </w:r>
      <w:r w:rsidR="002B3F0A" w:rsidRPr="001F4D95">
        <w:rPr>
          <w:rFonts w:ascii="Aptos" w:eastAsia="Times New Roman" w:hAnsi="Aptos" w:cstheme="minorHAnsi"/>
          <w:sz w:val="22"/>
          <w:lang w:eastAsia="nl-NL"/>
        </w:rPr>
        <w:t>Project</w:t>
      </w:r>
      <w:r w:rsidRPr="001F4D95">
        <w:rPr>
          <w:rFonts w:ascii="Aptos" w:eastAsia="Times New Roman" w:hAnsi="Aptos" w:cstheme="minorHAnsi"/>
          <w:sz w:val="22"/>
          <w:lang w:eastAsia="nl-NL"/>
        </w:rPr>
        <w:t xml:space="preserve">deel ontvangt Subsidie in overeenstemming met de opvoerbare </w:t>
      </w:r>
      <w:r w:rsidR="002B3F0A" w:rsidRPr="001F4D95">
        <w:rPr>
          <w:rFonts w:ascii="Aptos" w:eastAsia="Times New Roman" w:hAnsi="Aptos" w:cstheme="minorHAnsi"/>
          <w:sz w:val="22"/>
          <w:lang w:eastAsia="nl-NL"/>
        </w:rPr>
        <w:t>Project</w:t>
      </w:r>
      <w:r w:rsidRPr="001F4D95">
        <w:rPr>
          <w:rFonts w:ascii="Aptos" w:eastAsia="Times New Roman" w:hAnsi="Aptos" w:cstheme="minorHAnsi"/>
          <w:sz w:val="22"/>
          <w:lang w:eastAsia="nl-NL"/>
        </w:rPr>
        <w:t>kosten.</w:t>
      </w:r>
      <w:r w:rsidR="00085A15" w:rsidRPr="001F4D95">
        <w:rPr>
          <w:rFonts w:ascii="Aptos" w:eastAsia="Times New Roman" w:hAnsi="Aptos" w:cstheme="minorHAnsi"/>
          <w:sz w:val="22"/>
          <w:lang w:eastAsia="nl-NL"/>
        </w:rPr>
        <w:t xml:space="preserve"> </w:t>
      </w:r>
      <w:r w:rsidRPr="001F4D95">
        <w:rPr>
          <w:rFonts w:ascii="Aptos" w:eastAsia="Times New Roman" w:hAnsi="Aptos" w:cstheme="minorHAnsi"/>
          <w:sz w:val="22"/>
          <w:lang w:eastAsia="nl-NL"/>
        </w:rPr>
        <w:t xml:space="preserve">Een </w:t>
      </w:r>
      <w:r w:rsidR="002B3F0A" w:rsidRPr="001F4D95">
        <w:rPr>
          <w:rFonts w:ascii="Aptos" w:eastAsia="Times New Roman" w:hAnsi="Aptos" w:cstheme="minorHAnsi"/>
          <w:sz w:val="22"/>
          <w:lang w:eastAsia="nl-NL"/>
        </w:rPr>
        <w:t>Partij</w:t>
      </w:r>
      <w:r w:rsidRPr="001F4D95">
        <w:rPr>
          <w:rFonts w:ascii="Aptos" w:eastAsia="Times New Roman" w:hAnsi="Aptos" w:cstheme="minorHAnsi"/>
          <w:sz w:val="22"/>
          <w:lang w:eastAsia="nl-NL"/>
        </w:rPr>
        <w:t xml:space="preserve"> die meer besteedt dan haar </w:t>
      </w:r>
      <w:r w:rsidR="002B3F0A" w:rsidRPr="001F4D95">
        <w:rPr>
          <w:rFonts w:ascii="Aptos" w:eastAsia="Times New Roman" w:hAnsi="Aptos" w:cstheme="minorHAnsi"/>
          <w:sz w:val="22"/>
          <w:lang w:eastAsia="nl-NL"/>
        </w:rPr>
        <w:lastRenderedPageBreak/>
        <w:t>Project</w:t>
      </w:r>
      <w:r w:rsidRPr="001F4D95">
        <w:rPr>
          <w:rFonts w:ascii="Aptos" w:eastAsia="Times New Roman" w:hAnsi="Aptos" w:cstheme="minorHAnsi"/>
          <w:sz w:val="22"/>
          <w:lang w:eastAsia="nl-NL"/>
        </w:rPr>
        <w:t>deel kan geen aanspraak maken op een hogere Subsidie dan vastgelegd in het Subsidiebesluit.</w:t>
      </w:r>
    </w:p>
    <w:p w14:paraId="480FD8FB" w14:textId="77777777" w:rsidR="001F4D95" w:rsidRPr="001F4D95" w:rsidRDefault="001F4D95" w:rsidP="001F4D95">
      <w:pPr>
        <w:pStyle w:val="ListParagraph"/>
        <w:rPr>
          <w:rFonts w:ascii="Aptos" w:eastAsia="Times New Roman" w:hAnsi="Aptos" w:cstheme="minorHAnsi"/>
          <w:sz w:val="22"/>
          <w:lang w:eastAsia="nl-NL"/>
        </w:rPr>
      </w:pPr>
    </w:p>
    <w:p w14:paraId="33A1B6A6" w14:textId="389882AC" w:rsidR="00F254BD" w:rsidRDefault="00F254BD" w:rsidP="00F254BD">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1F4D95">
        <w:rPr>
          <w:rFonts w:ascii="Aptos" w:eastAsia="Times New Roman" w:hAnsi="Aptos" w:cstheme="minorHAnsi"/>
          <w:sz w:val="22"/>
          <w:lang w:eastAsia="nl-NL"/>
        </w:rPr>
        <w:t xml:space="preserve">De Penvoerder draagt er zorg </w:t>
      </w:r>
      <w:r w:rsidR="00D21BA0" w:rsidRPr="001F4D95">
        <w:rPr>
          <w:rFonts w:ascii="Aptos" w:eastAsia="Times New Roman" w:hAnsi="Aptos" w:cstheme="minorHAnsi"/>
          <w:sz w:val="22"/>
          <w:lang w:eastAsia="nl-NL"/>
        </w:rPr>
        <w:t xml:space="preserve">voor </w:t>
      </w:r>
      <w:r w:rsidRPr="001F4D95">
        <w:rPr>
          <w:rFonts w:ascii="Aptos" w:eastAsia="Times New Roman" w:hAnsi="Aptos" w:cstheme="minorHAnsi"/>
          <w:sz w:val="22"/>
          <w:lang w:eastAsia="nl-NL"/>
        </w:rPr>
        <w:t xml:space="preserve">dat binnen </w:t>
      </w:r>
      <w:r w:rsidR="00290AE4" w:rsidRPr="00EB6B20">
        <w:rPr>
          <w:rFonts w:ascii="Aptos" w:eastAsia="Times New Roman" w:hAnsi="Aptos" w:cstheme="minorHAnsi"/>
          <w:sz w:val="22"/>
          <w:lang w:eastAsia="nl-NL"/>
        </w:rPr>
        <w:t>dertig</w:t>
      </w:r>
      <w:r w:rsidRPr="00EB6B20">
        <w:rPr>
          <w:rFonts w:ascii="Aptos" w:eastAsia="Times New Roman" w:hAnsi="Aptos" w:cstheme="minorHAnsi"/>
          <w:sz w:val="22"/>
          <w:lang w:eastAsia="nl-NL"/>
        </w:rPr>
        <w:t xml:space="preserve"> (</w:t>
      </w:r>
      <w:r w:rsidR="00290AE4" w:rsidRPr="00EB6B20">
        <w:rPr>
          <w:rFonts w:ascii="Aptos" w:eastAsia="Times New Roman" w:hAnsi="Aptos" w:cstheme="minorHAnsi"/>
          <w:sz w:val="22"/>
          <w:lang w:eastAsia="nl-NL"/>
        </w:rPr>
        <w:t>30</w:t>
      </w:r>
      <w:r w:rsidRPr="00EB6B20">
        <w:rPr>
          <w:rFonts w:ascii="Aptos" w:eastAsia="Times New Roman" w:hAnsi="Aptos" w:cstheme="minorHAnsi"/>
          <w:sz w:val="22"/>
          <w:lang w:eastAsia="nl-NL"/>
        </w:rPr>
        <w:t>)</w:t>
      </w:r>
      <w:r w:rsidRPr="001F4D95">
        <w:rPr>
          <w:rFonts w:ascii="Aptos" w:eastAsia="Times New Roman" w:hAnsi="Aptos" w:cstheme="minorHAnsi"/>
          <w:sz w:val="22"/>
          <w:lang w:eastAsia="nl-NL"/>
        </w:rPr>
        <w:t xml:space="preserve"> kalenderdagen na ontvangst van enige betaling door de </w:t>
      </w:r>
      <w:r w:rsidR="00704D39" w:rsidRPr="001F4D95">
        <w:rPr>
          <w:rFonts w:ascii="Aptos" w:eastAsia="Times New Roman" w:hAnsi="Aptos" w:cstheme="minorHAnsi"/>
          <w:sz w:val="22"/>
          <w:lang w:eastAsia="nl-NL"/>
        </w:rPr>
        <w:t>Subsidieverlener</w:t>
      </w:r>
      <w:r w:rsidRPr="001F4D95">
        <w:rPr>
          <w:rFonts w:ascii="Aptos" w:eastAsia="Times New Roman" w:hAnsi="Aptos" w:cstheme="minorHAnsi"/>
          <w:sz w:val="22"/>
          <w:lang w:eastAsia="nl-NL"/>
        </w:rPr>
        <w:t xml:space="preserve"> het voor ieder van de andere </w:t>
      </w:r>
      <w:r w:rsidR="002B3F0A" w:rsidRPr="001F4D95">
        <w:rPr>
          <w:rFonts w:ascii="Aptos" w:eastAsia="Times New Roman" w:hAnsi="Aptos" w:cstheme="minorHAnsi"/>
          <w:sz w:val="22"/>
          <w:lang w:eastAsia="nl-NL"/>
        </w:rPr>
        <w:t>Partijen</w:t>
      </w:r>
      <w:r w:rsidRPr="001F4D95">
        <w:rPr>
          <w:rFonts w:ascii="Aptos" w:eastAsia="Times New Roman" w:hAnsi="Aptos" w:cstheme="minorHAnsi"/>
          <w:sz w:val="22"/>
          <w:lang w:eastAsia="nl-NL"/>
        </w:rPr>
        <w:t xml:space="preserve"> bestemde aandeel in die betaling is overgemaakt op de daartoe tijdig en schriftelijk aan de Penvoerder opgegeven bankrekening van ieder van de andere </w:t>
      </w:r>
      <w:r w:rsidR="002B3F0A" w:rsidRPr="001F4D95">
        <w:rPr>
          <w:rFonts w:ascii="Aptos" w:eastAsia="Times New Roman" w:hAnsi="Aptos" w:cstheme="minorHAnsi"/>
          <w:sz w:val="22"/>
          <w:lang w:eastAsia="nl-NL"/>
        </w:rPr>
        <w:t>Partijen</w:t>
      </w:r>
      <w:r w:rsidRPr="001F4D95">
        <w:rPr>
          <w:rFonts w:ascii="Aptos" w:eastAsia="Times New Roman" w:hAnsi="Aptos" w:cstheme="minorHAnsi"/>
          <w:sz w:val="22"/>
          <w:lang w:eastAsia="nl-NL"/>
        </w:rPr>
        <w:t>.</w:t>
      </w:r>
    </w:p>
    <w:p w14:paraId="412546EC" w14:textId="77777777" w:rsidR="00704E88" w:rsidRPr="00704E88" w:rsidRDefault="00704E88" w:rsidP="00704E88">
      <w:pPr>
        <w:pStyle w:val="ListParagraph"/>
        <w:rPr>
          <w:rFonts w:ascii="Aptos" w:eastAsia="Times New Roman" w:hAnsi="Aptos" w:cstheme="minorHAnsi"/>
          <w:sz w:val="22"/>
          <w:lang w:eastAsia="nl-NL"/>
        </w:rPr>
      </w:pPr>
    </w:p>
    <w:p w14:paraId="6BBE6DB8" w14:textId="1BDB9F3E" w:rsidR="00FC2BAC" w:rsidRDefault="00F254BD" w:rsidP="00F254BD">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704E88">
        <w:rPr>
          <w:rFonts w:ascii="Aptos" w:eastAsia="Times New Roman" w:hAnsi="Aptos" w:cstheme="minorHAnsi"/>
          <w:sz w:val="22"/>
          <w:lang w:eastAsia="nl-NL"/>
        </w:rPr>
        <w:t xml:space="preserve">Het als </w:t>
      </w:r>
      <w:r w:rsidR="00E04683" w:rsidRPr="00704E88">
        <w:rPr>
          <w:rFonts w:ascii="Aptos" w:eastAsia="Times New Roman" w:hAnsi="Aptos" w:cstheme="minorHAnsi"/>
          <w:sz w:val="22"/>
          <w:lang w:eastAsia="nl-NL"/>
        </w:rPr>
        <w:t>B</w:t>
      </w:r>
      <w:r w:rsidRPr="00704E88">
        <w:rPr>
          <w:rFonts w:ascii="Aptos" w:eastAsia="Times New Roman" w:hAnsi="Aptos" w:cstheme="minorHAnsi"/>
          <w:sz w:val="22"/>
          <w:lang w:eastAsia="nl-NL"/>
        </w:rPr>
        <w:t xml:space="preserve">ijlage </w:t>
      </w:r>
      <w:r w:rsidR="00974FFF" w:rsidRPr="00704E88">
        <w:rPr>
          <w:rFonts w:ascii="Aptos" w:eastAsia="Times New Roman" w:hAnsi="Aptos" w:cstheme="minorHAnsi"/>
          <w:sz w:val="22"/>
          <w:lang w:eastAsia="nl-NL"/>
        </w:rPr>
        <w:t>I</w:t>
      </w:r>
      <w:r w:rsidRPr="00704E88">
        <w:rPr>
          <w:rFonts w:ascii="Aptos" w:eastAsia="Times New Roman" w:hAnsi="Aptos" w:cstheme="minorHAnsi"/>
          <w:sz w:val="22"/>
          <w:lang w:eastAsia="nl-NL"/>
        </w:rPr>
        <w:t xml:space="preserve"> bij deze </w:t>
      </w:r>
      <w:r w:rsidR="002B3F0A" w:rsidRPr="00704E88">
        <w:rPr>
          <w:rFonts w:ascii="Aptos" w:eastAsia="Times New Roman" w:hAnsi="Aptos" w:cstheme="minorHAnsi"/>
          <w:sz w:val="22"/>
          <w:lang w:eastAsia="nl-NL"/>
        </w:rPr>
        <w:t>Overeenkomst</w:t>
      </w:r>
      <w:r w:rsidRPr="00704E88">
        <w:rPr>
          <w:rFonts w:ascii="Aptos" w:eastAsia="Times New Roman" w:hAnsi="Aptos" w:cstheme="minorHAnsi"/>
          <w:sz w:val="22"/>
          <w:lang w:eastAsia="nl-NL"/>
        </w:rPr>
        <w:t xml:space="preserve"> gevoegde </w:t>
      </w:r>
      <w:r w:rsidR="004B394B" w:rsidRPr="00704E88">
        <w:rPr>
          <w:rFonts w:ascii="Aptos" w:eastAsia="Times New Roman" w:hAnsi="Aptos" w:cstheme="minorHAnsi"/>
          <w:sz w:val="22"/>
          <w:lang w:eastAsia="nl-NL"/>
        </w:rPr>
        <w:t>Projectbudget</w:t>
      </w:r>
      <w:r w:rsidRPr="00704E88">
        <w:rPr>
          <w:rFonts w:ascii="Aptos" w:eastAsia="Times New Roman" w:hAnsi="Aptos" w:cstheme="minorHAnsi"/>
          <w:sz w:val="22"/>
          <w:lang w:eastAsia="nl-NL"/>
        </w:rPr>
        <w:t xml:space="preserve"> van </w:t>
      </w:r>
      <w:r w:rsidR="002B3F0A" w:rsidRPr="00704E88">
        <w:rPr>
          <w:rFonts w:ascii="Aptos" w:eastAsia="Times New Roman" w:hAnsi="Aptos" w:cstheme="minorHAnsi"/>
          <w:sz w:val="22"/>
          <w:lang w:eastAsia="nl-NL"/>
        </w:rPr>
        <w:t>Partijen</w:t>
      </w:r>
      <w:r w:rsidRPr="00704E88">
        <w:rPr>
          <w:rFonts w:ascii="Aptos" w:eastAsia="Times New Roman" w:hAnsi="Aptos" w:cstheme="minorHAnsi"/>
          <w:sz w:val="22"/>
          <w:lang w:eastAsia="nl-NL"/>
        </w:rPr>
        <w:t xml:space="preserve"> wordt geacht onlosmakelijk deel uit te maken van </w:t>
      </w:r>
      <w:r w:rsidRPr="00F0103D">
        <w:rPr>
          <w:rFonts w:ascii="Aptos" w:eastAsia="Times New Roman" w:hAnsi="Aptos" w:cstheme="minorHAnsi"/>
          <w:sz w:val="22"/>
          <w:lang w:eastAsia="nl-NL"/>
        </w:rPr>
        <w:t xml:space="preserve">het </w:t>
      </w:r>
      <w:r w:rsidR="002B3F0A" w:rsidRPr="00F0103D">
        <w:rPr>
          <w:rFonts w:ascii="Aptos" w:eastAsia="Times New Roman" w:hAnsi="Aptos" w:cstheme="minorHAnsi"/>
          <w:sz w:val="22"/>
          <w:lang w:eastAsia="nl-NL"/>
        </w:rPr>
        <w:t>Project</w:t>
      </w:r>
      <w:r w:rsidRPr="00F0103D">
        <w:rPr>
          <w:rFonts w:ascii="Aptos" w:eastAsia="Times New Roman" w:hAnsi="Aptos" w:cstheme="minorHAnsi"/>
          <w:sz w:val="22"/>
          <w:lang w:eastAsia="nl-NL"/>
        </w:rPr>
        <w:t>plan.</w:t>
      </w:r>
      <w:r w:rsidR="00792013" w:rsidRPr="00F0103D">
        <w:rPr>
          <w:rFonts w:ascii="Aptos" w:eastAsia="Times New Roman" w:hAnsi="Aptos" w:cstheme="minorHAnsi"/>
          <w:sz w:val="22"/>
          <w:lang w:eastAsia="nl-NL"/>
        </w:rPr>
        <w:t xml:space="preserve"> [OPTIE] De cash bijdragen zullen, tenzij anders schriftelijk overeengekomen, bij start van het </w:t>
      </w:r>
      <w:r w:rsidR="00963DD7" w:rsidRPr="00F0103D">
        <w:rPr>
          <w:rFonts w:ascii="Aptos" w:eastAsia="Times New Roman" w:hAnsi="Aptos" w:cstheme="minorHAnsi"/>
          <w:sz w:val="22"/>
          <w:lang w:eastAsia="nl-NL"/>
        </w:rPr>
        <w:t>P</w:t>
      </w:r>
      <w:r w:rsidR="00792013" w:rsidRPr="00F0103D">
        <w:rPr>
          <w:rFonts w:ascii="Aptos" w:eastAsia="Times New Roman" w:hAnsi="Aptos" w:cstheme="minorHAnsi"/>
          <w:sz w:val="22"/>
          <w:lang w:eastAsia="nl-NL"/>
        </w:rPr>
        <w:t xml:space="preserve">roject worden gefactureerd. Deze factuur dient binnen dertig (30) </w:t>
      </w:r>
      <w:r w:rsidR="006A2CFE" w:rsidRPr="00F0103D">
        <w:rPr>
          <w:rFonts w:ascii="Aptos" w:eastAsia="Times New Roman" w:hAnsi="Aptos" w:cstheme="minorHAnsi"/>
          <w:sz w:val="22"/>
          <w:lang w:eastAsia="nl-NL"/>
        </w:rPr>
        <w:t xml:space="preserve">kalenderdagen </w:t>
      </w:r>
      <w:r w:rsidR="00792013" w:rsidRPr="00F0103D">
        <w:rPr>
          <w:rFonts w:ascii="Aptos" w:eastAsia="Times New Roman" w:hAnsi="Aptos" w:cstheme="minorHAnsi"/>
          <w:sz w:val="22"/>
          <w:lang w:eastAsia="nl-NL"/>
        </w:rPr>
        <w:t>na de verzenddatum van de factuur te zijn voldaan.</w:t>
      </w:r>
    </w:p>
    <w:p w14:paraId="49ABD5AB" w14:textId="77777777" w:rsidR="00704E88" w:rsidRPr="00704E88" w:rsidRDefault="00704E88" w:rsidP="00704E88">
      <w:pPr>
        <w:pStyle w:val="ListParagraph"/>
        <w:rPr>
          <w:rFonts w:ascii="Aptos" w:eastAsia="Times New Roman" w:hAnsi="Aptos" w:cstheme="minorHAnsi"/>
          <w:sz w:val="22"/>
          <w:lang w:eastAsia="nl-NL"/>
        </w:rPr>
      </w:pPr>
    </w:p>
    <w:p w14:paraId="5BF795AA" w14:textId="3E03CE3E" w:rsidR="00AC2116" w:rsidRPr="00F0103D" w:rsidRDefault="00AC2116" w:rsidP="00F254BD">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F0103D">
        <w:rPr>
          <w:rFonts w:ascii="Aptos" w:eastAsia="Times New Roman" w:hAnsi="Aptos" w:cstheme="minorHAnsi"/>
          <w:sz w:val="22"/>
          <w:lang w:eastAsia="nl-NL"/>
        </w:rPr>
        <w:t>[OPTI</w:t>
      </w:r>
      <w:r w:rsidR="00704E88" w:rsidRPr="00F0103D">
        <w:rPr>
          <w:rFonts w:ascii="Aptos" w:eastAsia="Times New Roman" w:hAnsi="Aptos" w:cstheme="minorHAnsi"/>
          <w:sz w:val="22"/>
          <w:lang w:eastAsia="nl-NL"/>
        </w:rPr>
        <w:t>E]</w:t>
      </w:r>
      <w:proofErr w:type="gramStart"/>
      <w:r w:rsidRPr="00F0103D">
        <w:rPr>
          <w:rFonts w:ascii="Aptos" w:eastAsia="Times New Roman" w:hAnsi="Aptos" w:cstheme="minorHAnsi"/>
          <w:sz w:val="22"/>
          <w:lang w:eastAsia="nl-NL"/>
        </w:rPr>
        <w:t>Indien</w:t>
      </w:r>
      <w:proofErr w:type="gramEnd"/>
      <w:r w:rsidRPr="00F0103D">
        <w:rPr>
          <w:rFonts w:ascii="Aptos" w:eastAsia="Times New Roman" w:hAnsi="Aptos" w:cstheme="minorHAnsi"/>
          <w:sz w:val="22"/>
          <w:lang w:eastAsia="nl-NL"/>
        </w:rPr>
        <w:t xml:space="preserve"> een </w:t>
      </w:r>
      <w:r w:rsidR="002B3F0A" w:rsidRPr="00F0103D">
        <w:rPr>
          <w:rFonts w:ascii="Aptos" w:eastAsia="Times New Roman" w:hAnsi="Aptos" w:cstheme="minorHAnsi"/>
          <w:sz w:val="22"/>
          <w:lang w:eastAsia="nl-NL"/>
        </w:rPr>
        <w:t>Partij</w:t>
      </w:r>
      <w:r w:rsidRPr="00F0103D">
        <w:rPr>
          <w:rFonts w:ascii="Aptos" w:eastAsia="Times New Roman" w:hAnsi="Aptos" w:cstheme="minorHAnsi"/>
          <w:sz w:val="22"/>
          <w:lang w:eastAsia="nl-NL"/>
        </w:rPr>
        <w:t xml:space="preserve"> niet (geheel) voldoet aan de in-kind verplichtingen uit </w:t>
      </w:r>
      <w:r w:rsidR="00E04683" w:rsidRPr="00F0103D">
        <w:rPr>
          <w:rFonts w:ascii="Aptos" w:eastAsia="Times New Roman" w:hAnsi="Aptos" w:cstheme="minorHAnsi"/>
          <w:sz w:val="22"/>
          <w:lang w:eastAsia="nl-NL"/>
        </w:rPr>
        <w:t>B</w:t>
      </w:r>
      <w:r w:rsidRPr="00F0103D">
        <w:rPr>
          <w:rFonts w:ascii="Aptos" w:eastAsia="Times New Roman" w:hAnsi="Aptos" w:cstheme="minorHAnsi"/>
          <w:sz w:val="22"/>
          <w:lang w:eastAsia="nl-NL"/>
        </w:rPr>
        <w:t xml:space="preserve">ijlage </w:t>
      </w:r>
      <w:r w:rsidR="00E04683" w:rsidRPr="00F0103D">
        <w:rPr>
          <w:rFonts w:ascii="Aptos" w:eastAsia="Times New Roman" w:hAnsi="Aptos" w:cstheme="minorHAnsi"/>
          <w:sz w:val="22"/>
          <w:lang w:eastAsia="nl-NL"/>
        </w:rPr>
        <w:t>I</w:t>
      </w:r>
      <w:r w:rsidRPr="00F0103D">
        <w:rPr>
          <w:rFonts w:ascii="Aptos" w:eastAsia="Times New Roman" w:hAnsi="Aptos" w:cstheme="minorHAnsi"/>
          <w:sz w:val="22"/>
          <w:lang w:eastAsia="nl-NL"/>
        </w:rPr>
        <w:t xml:space="preserve"> zal deze (tekortschietende) </w:t>
      </w:r>
      <w:r w:rsidR="002B3F0A" w:rsidRPr="00F0103D">
        <w:rPr>
          <w:rFonts w:ascii="Aptos" w:eastAsia="Times New Roman" w:hAnsi="Aptos" w:cstheme="minorHAnsi"/>
          <w:sz w:val="22"/>
          <w:lang w:eastAsia="nl-NL"/>
        </w:rPr>
        <w:t>Partij</w:t>
      </w:r>
      <w:r w:rsidRPr="00F0103D">
        <w:rPr>
          <w:rFonts w:ascii="Aptos" w:eastAsia="Times New Roman" w:hAnsi="Aptos" w:cstheme="minorHAnsi"/>
          <w:sz w:val="22"/>
          <w:lang w:eastAsia="nl-NL"/>
        </w:rPr>
        <w:t>, op het eerste verzoek van de Penvoerder, het ontbrekende deel van de in-kind bijdrage in geld verrekenen tot de waarde van de overeengekomen in-kind bijdrage.</w:t>
      </w:r>
    </w:p>
    <w:p w14:paraId="541EBA9A" w14:textId="16E3DD1C" w:rsidR="00785DE8" w:rsidRPr="00322931" w:rsidRDefault="00785DE8" w:rsidP="00FD7326">
      <w:pPr>
        <w:pStyle w:val="Heading1"/>
        <w:rPr>
          <w:rFonts w:ascii="Aptos" w:hAnsi="Aptos"/>
          <w:sz w:val="22"/>
          <w:szCs w:val="22"/>
        </w:rPr>
      </w:pPr>
      <w:r w:rsidRPr="00322931">
        <w:rPr>
          <w:rFonts w:ascii="Aptos" w:hAnsi="Aptos"/>
          <w:sz w:val="22"/>
          <w:szCs w:val="22"/>
        </w:rPr>
        <w:t xml:space="preserve">Artikel 7 - Geheimhouding en </w:t>
      </w:r>
      <w:r w:rsidR="00FD7326" w:rsidRPr="00322931">
        <w:rPr>
          <w:rFonts w:ascii="Aptos" w:hAnsi="Aptos"/>
          <w:sz w:val="22"/>
          <w:szCs w:val="22"/>
        </w:rPr>
        <w:t>p</w:t>
      </w:r>
      <w:r w:rsidRPr="00322931">
        <w:rPr>
          <w:rFonts w:ascii="Aptos" w:hAnsi="Aptos"/>
          <w:sz w:val="22"/>
          <w:szCs w:val="22"/>
        </w:rPr>
        <w:t>ublicaties</w:t>
      </w:r>
    </w:p>
    <w:p w14:paraId="2D25F89A" w14:textId="77777777" w:rsidR="00704E88" w:rsidRPr="00704E88" w:rsidRDefault="00704E88" w:rsidP="00704E88">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bCs/>
          <w:vanish/>
          <w:sz w:val="22"/>
          <w:lang w:eastAsia="nl-NL"/>
        </w:rPr>
      </w:pPr>
    </w:p>
    <w:p w14:paraId="39E98F8F" w14:textId="01E79AB0" w:rsidR="00785DE8" w:rsidRPr="00322931" w:rsidRDefault="00764D25" w:rsidP="00704E8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bCs/>
          <w:sz w:val="22"/>
          <w:lang w:eastAsia="nl-NL"/>
        </w:rPr>
        <w:t>Tijdens de looptijd van deze Overeenkomst en v</w:t>
      </w:r>
      <w:r w:rsidR="00A31516" w:rsidRPr="00322931">
        <w:rPr>
          <w:rFonts w:ascii="Aptos" w:eastAsia="Times New Roman" w:hAnsi="Aptos" w:cstheme="minorHAnsi"/>
          <w:bCs/>
          <w:sz w:val="22"/>
          <w:lang w:eastAsia="nl-NL"/>
        </w:rPr>
        <w:t xml:space="preserve">oor een periode van drie (3) jaar, te rekenen vanaf de datum van </w:t>
      </w:r>
      <w:r w:rsidR="00281886" w:rsidRPr="00322931">
        <w:rPr>
          <w:rFonts w:ascii="Aptos" w:eastAsia="Times New Roman" w:hAnsi="Aptos" w:cstheme="minorHAnsi"/>
          <w:bCs/>
          <w:sz w:val="22"/>
          <w:lang w:eastAsia="nl-NL"/>
        </w:rPr>
        <w:t>beëindiging</w:t>
      </w:r>
      <w:r w:rsidR="00A31516" w:rsidRPr="00322931">
        <w:rPr>
          <w:rFonts w:ascii="Aptos" w:eastAsia="Times New Roman" w:hAnsi="Aptos" w:cstheme="minorHAnsi"/>
          <w:bCs/>
          <w:sz w:val="22"/>
          <w:lang w:eastAsia="nl-NL"/>
        </w:rPr>
        <w:t xml:space="preserve"> van deze </w:t>
      </w:r>
      <w:r w:rsidR="002B3F0A" w:rsidRPr="00322931">
        <w:rPr>
          <w:rFonts w:ascii="Aptos" w:eastAsia="Times New Roman" w:hAnsi="Aptos" w:cstheme="minorHAnsi"/>
          <w:bCs/>
          <w:sz w:val="22"/>
          <w:lang w:eastAsia="nl-NL"/>
        </w:rPr>
        <w:t>Overeenkomst</w:t>
      </w:r>
      <w:r w:rsidR="00A31516" w:rsidRPr="00322931">
        <w:rPr>
          <w:rFonts w:ascii="Aptos" w:eastAsia="Times New Roman" w:hAnsi="Aptos" w:cstheme="minorHAnsi"/>
          <w:bCs/>
          <w:sz w:val="22"/>
          <w:lang w:eastAsia="nl-NL"/>
        </w:rPr>
        <w:t xml:space="preserve">, </w:t>
      </w:r>
      <w:r w:rsidR="00281886" w:rsidRPr="00322931">
        <w:rPr>
          <w:rFonts w:ascii="Aptos" w:eastAsia="Times New Roman" w:hAnsi="Aptos" w:cstheme="minorHAnsi"/>
          <w:bCs/>
          <w:sz w:val="22"/>
          <w:lang w:eastAsia="nl-NL"/>
        </w:rPr>
        <w:t>zal i</w:t>
      </w:r>
      <w:r w:rsidR="00785DE8" w:rsidRPr="00322931">
        <w:rPr>
          <w:rFonts w:ascii="Aptos" w:eastAsia="Times New Roman" w:hAnsi="Aptos" w:cstheme="minorHAnsi"/>
          <w:sz w:val="22"/>
          <w:lang w:eastAsia="nl-NL"/>
        </w:rPr>
        <w:t xml:space="preserve">edere </w:t>
      </w:r>
      <w:r w:rsidR="002B3F0A" w:rsidRPr="00322931">
        <w:rPr>
          <w:rFonts w:ascii="Aptos" w:eastAsia="Times New Roman" w:hAnsi="Aptos" w:cstheme="minorHAnsi"/>
          <w:sz w:val="22"/>
          <w:lang w:eastAsia="nl-NL"/>
        </w:rPr>
        <w:t>Partij</w:t>
      </w:r>
      <w:r w:rsidR="00D92026" w:rsidRPr="00322931">
        <w:rPr>
          <w:rFonts w:ascii="Aptos" w:eastAsia="Times New Roman" w:hAnsi="Aptos" w:cstheme="minorHAnsi"/>
          <w:sz w:val="22"/>
          <w:lang w:eastAsia="nl-NL"/>
        </w:rPr>
        <w:t xml:space="preserve"> </w:t>
      </w:r>
      <w:r w:rsidR="00785DE8" w:rsidRPr="00322931">
        <w:rPr>
          <w:rFonts w:ascii="Aptos" w:eastAsia="Times New Roman" w:hAnsi="Aptos" w:cstheme="minorHAnsi"/>
          <w:sz w:val="22"/>
          <w:lang w:eastAsia="nl-NL"/>
        </w:rPr>
        <w:t xml:space="preserve">alle </w:t>
      </w:r>
      <w:r w:rsidR="003E73CA" w:rsidRPr="00322931">
        <w:rPr>
          <w:rFonts w:ascii="Aptos" w:eastAsia="Times New Roman" w:hAnsi="Aptos" w:cstheme="minorHAnsi"/>
          <w:sz w:val="22"/>
          <w:lang w:eastAsia="nl-NL"/>
        </w:rPr>
        <w:t>Vertrouwelijke I</w:t>
      </w:r>
      <w:r w:rsidR="00785DE8" w:rsidRPr="00322931">
        <w:rPr>
          <w:rFonts w:ascii="Aptos" w:eastAsia="Times New Roman" w:hAnsi="Aptos" w:cstheme="minorHAnsi"/>
          <w:sz w:val="22"/>
          <w:lang w:eastAsia="nl-NL"/>
        </w:rPr>
        <w:t>nformatie:</w:t>
      </w:r>
    </w:p>
    <w:p w14:paraId="5035286E" w14:textId="6BCD8092" w:rsidR="00785DE8" w:rsidRDefault="00785DE8" w:rsidP="00D94B7A">
      <w:pPr>
        <w:pStyle w:val="ListParagraph"/>
        <w:numPr>
          <w:ilvl w:val="0"/>
          <w:numId w:val="15"/>
        </w:numPr>
        <w:spacing w:after="0" w:line="276" w:lineRule="auto"/>
        <w:ind w:hanging="294"/>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voor</w:t>
      </w:r>
      <w:proofErr w:type="gramEnd"/>
      <w:r w:rsidRPr="00322931">
        <w:rPr>
          <w:rFonts w:ascii="Aptos" w:eastAsia="Times New Roman" w:hAnsi="Aptos" w:cstheme="minorHAnsi"/>
          <w:sz w:val="22"/>
          <w:lang w:eastAsia="nl-NL"/>
        </w:rPr>
        <w:t xml:space="preserve"> geen ander doel gebruiken dan in overeenstemming met het Subsidiebesluit en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w:t>
      </w:r>
    </w:p>
    <w:p w14:paraId="73B8C139" w14:textId="0960DFCF" w:rsidR="0050426C" w:rsidRDefault="00F95EA5" w:rsidP="00785DE8">
      <w:pPr>
        <w:pStyle w:val="ListParagraph"/>
        <w:numPr>
          <w:ilvl w:val="0"/>
          <w:numId w:val="15"/>
        </w:numPr>
        <w:spacing w:after="0" w:line="276" w:lineRule="auto"/>
        <w:ind w:hanging="294"/>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enkel</w:t>
      </w:r>
      <w:proofErr w:type="gramEnd"/>
      <w:r w:rsidRPr="00D94B7A">
        <w:rPr>
          <w:rFonts w:ascii="Aptos" w:eastAsia="Times New Roman" w:hAnsi="Aptos" w:cstheme="minorHAnsi"/>
          <w:sz w:val="22"/>
          <w:lang w:eastAsia="nl-NL"/>
        </w:rPr>
        <w:t xml:space="preserve"> verschaffen aan haar directeuren, werknemers, functionarissen of andere vertegenwoordigers die de </w:t>
      </w:r>
      <w:r w:rsidR="00F32987" w:rsidRPr="00D94B7A">
        <w:rPr>
          <w:rFonts w:ascii="Aptos" w:eastAsia="Times New Roman" w:hAnsi="Aptos" w:cstheme="minorHAnsi"/>
          <w:sz w:val="22"/>
          <w:lang w:eastAsia="nl-NL"/>
        </w:rPr>
        <w:t>Vertrouwelijke I</w:t>
      </w:r>
      <w:r w:rsidRPr="00D94B7A">
        <w:rPr>
          <w:rFonts w:ascii="Aptos" w:eastAsia="Times New Roman" w:hAnsi="Aptos" w:cstheme="minorHAnsi"/>
          <w:sz w:val="22"/>
          <w:lang w:eastAsia="nl-NL"/>
        </w:rPr>
        <w:t xml:space="preserve">nformatie redelijkerwijs nodig hebben in direct verband met de </w:t>
      </w:r>
      <w:r w:rsidR="002D3495" w:rsidRPr="00D94B7A">
        <w:rPr>
          <w:rFonts w:ascii="Aptos" w:eastAsia="Times New Roman" w:hAnsi="Aptos" w:cstheme="minorHAnsi"/>
          <w:sz w:val="22"/>
          <w:lang w:eastAsia="nl-NL"/>
        </w:rPr>
        <w:t xml:space="preserve">uitvoering van het </w:t>
      </w:r>
      <w:r w:rsidR="002B3F0A" w:rsidRPr="00D94B7A">
        <w:rPr>
          <w:rFonts w:ascii="Aptos" w:eastAsia="Times New Roman" w:hAnsi="Aptos" w:cstheme="minorHAnsi"/>
          <w:sz w:val="22"/>
          <w:lang w:eastAsia="nl-NL"/>
        </w:rPr>
        <w:t>Project</w:t>
      </w:r>
      <w:r w:rsidRPr="00D94B7A">
        <w:rPr>
          <w:rFonts w:ascii="Aptos" w:eastAsia="Times New Roman" w:hAnsi="Aptos" w:cstheme="minorHAnsi"/>
          <w:sz w:val="22"/>
          <w:lang w:eastAsia="nl-NL"/>
        </w:rPr>
        <w:t>;</w:t>
      </w:r>
      <w:r w:rsidR="0002134B" w:rsidRPr="00D94B7A">
        <w:rPr>
          <w:rFonts w:ascii="Aptos" w:eastAsia="Times New Roman" w:hAnsi="Aptos" w:cstheme="minorHAnsi"/>
          <w:sz w:val="22"/>
          <w:lang w:eastAsia="nl-NL"/>
        </w:rPr>
        <w:t xml:space="preserve"> en</w:t>
      </w:r>
    </w:p>
    <w:p w14:paraId="225CE8BE" w14:textId="0ECA1DAD" w:rsidR="00785DE8" w:rsidRDefault="00785DE8" w:rsidP="00785DE8">
      <w:pPr>
        <w:pStyle w:val="ListParagraph"/>
        <w:numPr>
          <w:ilvl w:val="0"/>
          <w:numId w:val="15"/>
        </w:numPr>
        <w:spacing w:after="0" w:line="276" w:lineRule="auto"/>
        <w:ind w:hanging="294"/>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geheimhouden</w:t>
      </w:r>
      <w:proofErr w:type="gramEnd"/>
      <w:r w:rsidRPr="00D94B7A">
        <w:rPr>
          <w:rFonts w:ascii="Aptos" w:eastAsia="Times New Roman" w:hAnsi="Aptos" w:cstheme="minorHAnsi"/>
          <w:sz w:val="22"/>
          <w:lang w:eastAsia="nl-NL"/>
        </w:rPr>
        <w:t xml:space="preserve"> en niet bekend maken aan een derde zonder de voorafgaande schriftelijke toestemming van de andere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w:t>
      </w:r>
    </w:p>
    <w:p w14:paraId="61598043" w14:textId="2DF2BA82" w:rsidR="00785DE8" w:rsidRPr="00D94B7A" w:rsidRDefault="00785DE8" w:rsidP="00785DE8">
      <w:pPr>
        <w:pStyle w:val="ListParagraph"/>
        <w:numPr>
          <w:ilvl w:val="0"/>
          <w:numId w:val="15"/>
        </w:numPr>
        <w:spacing w:after="0" w:line="276" w:lineRule="auto"/>
        <w:ind w:hanging="294"/>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met</w:t>
      </w:r>
      <w:proofErr w:type="gramEnd"/>
      <w:r w:rsidRPr="00D94B7A">
        <w:rPr>
          <w:rFonts w:ascii="Aptos" w:eastAsia="Times New Roman" w:hAnsi="Aptos" w:cstheme="minorHAnsi"/>
          <w:sz w:val="22"/>
          <w:lang w:eastAsia="nl-NL"/>
        </w:rPr>
        <w:t xml:space="preserve"> dien verstande dat voornoemde verplichtingen niet van toepassing zijn op</w:t>
      </w:r>
      <w:r w:rsidR="00F32987" w:rsidRPr="00D94B7A">
        <w:rPr>
          <w:rFonts w:ascii="Aptos" w:eastAsia="Times New Roman" w:hAnsi="Aptos" w:cstheme="minorHAnsi"/>
          <w:sz w:val="22"/>
          <w:lang w:eastAsia="nl-NL"/>
        </w:rPr>
        <w:t xml:space="preserve"> Vertrouwelijke</w:t>
      </w:r>
      <w:r w:rsidRPr="00D94B7A">
        <w:rPr>
          <w:rFonts w:ascii="Aptos" w:eastAsia="Times New Roman" w:hAnsi="Aptos" w:cstheme="minorHAnsi"/>
          <w:sz w:val="22"/>
          <w:lang w:eastAsia="nl-NL"/>
        </w:rPr>
        <w:t xml:space="preserve"> </w:t>
      </w:r>
      <w:r w:rsidR="00F32987" w:rsidRPr="00D94B7A">
        <w:rPr>
          <w:rFonts w:ascii="Aptos" w:eastAsia="Times New Roman" w:hAnsi="Aptos" w:cstheme="minorHAnsi"/>
          <w:sz w:val="22"/>
          <w:lang w:eastAsia="nl-NL"/>
        </w:rPr>
        <w:t>I</w:t>
      </w:r>
      <w:r w:rsidRPr="00D94B7A">
        <w:rPr>
          <w:rFonts w:ascii="Aptos" w:eastAsia="Times New Roman" w:hAnsi="Aptos" w:cstheme="minorHAnsi"/>
          <w:sz w:val="22"/>
          <w:lang w:eastAsia="nl-NL"/>
        </w:rPr>
        <w:t xml:space="preserve">nformatie waarvan een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kan aantonen dat deze:</w:t>
      </w:r>
    </w:p>
    <w:p w14:paraId="419A6FDE" w14:textId="030C4B33" w:rsidR="00785DE8" w:rsidRDefault="00785DE8"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op</w:t>
      </w:r>
      <w:proofErr w:type="gramEnd"/>
      <w:r w:rsidRPr="00322931">
        <w:rPr>
          <w:rFonts w:ascii="Aptos" w:eastAsia="Times New Roman" w:hAnsi="Aptos" w:cstheme="minorHAnsi"/>
          <w:sz w:val="22"/>
          <w:lang w:eastAsia="nl-NL"/>
        </w:rPr>
        <w:t xml:space="preserve"> het moment van ontvangst was gepubliceerd of anderszins algemeen toegankelijk was voor het publiek;</w:t>
      </w:r>
    </w:p>
    <w:p w14:paraId="5CC27635" w14:textId="09A28EBB" w:rsidR="00785DE8" w:rsidRDefault="00785DE8"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na</w:t>
      </w:r>
      <w:proofErr w:type="gramEnd"/>
      <w:r w:rsidRPr="00D94B7A">
        <w:rPr>
          <w:rFonts w:ascii="Aptos" w:eastAsia="Times New Roman" w:hAnsi="Aptos" w:cstheme="minorHAnsi"/>
          <w:sz w:val="22"/>
          <w:lang w:eastAsia="nl-NL"/>
        </w:rPr>
        <w:t xml:space="preserve"> ontvangst is gepubliceerd of anderszins algemeen toegankelijk voor het publiek is geworden buiten toedoen van de ontvangende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w:t>
      </w:r>
    </w:p>
    <w:p w14:paraId="2B3DB1F0" w14:textId="41806729" w:rsidR="00785DE8" w:rsidRDefault="00785DE8"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reeds</w:t>
      </w:r>
      <w:proofErr w:type="gramEnd"/>
      <w:r w:rsidRPr="00D94B7A">
        <w:rPr>
          <w:rFonts w:ascii="Aptos" w:eastAsia="Times New Roman" w:hAnsi="Aptos" w:cstheme="minorHAnsi"/>
          <w:sz w:val="22"/>
          <w:lang w:eastAsia="nl-NL"/>
        </w:rPr>
        <w:t xml:space="preserve"> zonder beperkingen in het bezit van de ontvangende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was;</w:t>
      </w:r>
    </w:p>
    <w:p w14:paraId="78E00021" w14:textId="0BDB1A53" w:rsidR="00785DE8" w:rsidRDefault="00785DE8"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rechtmatig</w:t>
      </w:r>
      <w:proofErr w:type="gramEnd"/>
      <w:r w:rsidRPr="00D94B7A">
        <w:rPr>
          <w:rFonts w:ascii="Aptos" w:eastAsia="Times New Roman" w:hAnsi="Aptos" w:cstheme="minorHAnsi"/>
          <w:sz w:val="22"/>
          <w:lang w:eastAsia="nl-NL"/>
        </w:rPr>
        <w:t xml:space="preserve"> is verkregen van een derde;</w:t>
      </w:r>
    </w:p>
    <w:p w14:paraId="4471D7D1" w14:textId="0FCDB8F8" w:rsidR="00785DE8" w:rsidRDefault="00785DE8"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door</w:t>
      </w:r>
      <w:proofErr w:type="gramEnd"/>
      <w:r w:rsidRPr="00D94B7A">
        <w:rPr>
          <w:rFonts w:ascii="Aptos" w:eastAsia="Times New Roman" w:hAnsi="Aptos" w:cstheme="minorHAnsi"/>
          <w:sz w:val="22"/>
          <w:lang w:eastAsia="nl-NL"/>
        </w:rPr>
        <w:t xml:space="preserve"> de ontvangende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zelf is ontwikkeld zonder op enigerlei wijze gebruik te maken van de </w:t>
      </w:r>
      <w:r w:rsidR="00F32987" w:rsidRPr="00D94B7A">
        <w:rPr>
          <w:rFonts w:ascii="Aptos" w:eastAsia="Times New Roman" w:hAnsi="Aptos" w:cstheme="minorHAnsi"/>
          <w:sz w:val="22"/>
          <w:lang w:eastAsia="nl-NL"/>
        </w:rPr>
        <w:t>Vertrouwelijke I</w:t>
      </w:r>
      <w:r w:rsidRPr="00D94B7A">
        <w:rPr>
          <w:rFonts w:ascii="Aptos" w:eastAsia="Times New Roman" w:hAnsi="Aptos" w:cstheme="minorHAnsi"/>
          <w:sz w:val="22"/>
          <w:lang w:eastAsia="nl-NL"/>
        </w:rPr>
        <w:t xml:space="preserve">nformatie van de andere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w:t>
      </w:r>
    </w:p>
    <w:p w14:paraId="39DA28B4" w14:textId="0468E4CC" w:rsidR="00785DE8" w:rsidRDefault="00785DE8"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in</w:t>
      </w:r>
      <w:proofErr w:type="gramEnd"/>
      <w:r w:rsidRPr="00D94B7A">
        <w:rPr>
          <w:rFonts w:ascii="Aptos" w:eastAsia="Times New Roman" w:hAnsi="Aptos" w:cstheme="minorHAnsi"/>
          <w:sz w:val="22"/>
          <w:lang w:eastAsia="nl-NL"/>
        </w:rPr>
        <w:t xml:space="preserve"> overeenstemming met het Subsidiebesluit aan de </w:t>
      </w:r>
      <w:r w:rsidR="00704D39" w:rsidRPr="00D94B7A">
        <w:rPr>
          <w:rFonts w:ascii="Aptos" w:eastAsia="Times New Roman" w:hAnsi="Aptos" w:cstheme="minorHAnsi"/>
          <w:sz w:val="22"/>
          <w:lang w:eastAsia="nl-NL"/>
        </w:rPr>
        <w:t>Subsidieverlener</w:t>
      </w:r>
      <w:r w:rsidRPr="00D94B7A">
        <w:rPr>
          <w:rFonts w:ascii="Aptos" w:eastAsia="Times New Roman" w:hAnsi="Aptos" w:cstheme="minorHAnsi"/>
          <w:sz w:val="22"/>
          <w:lang w:eastAsia="nl-NL"/>
        </w:rPr>
        <w:t xml:space="preserve"> moet worden verstrekt</w:t>
      </w:r>
      <w:r w:rsidR="00E45A58" w:rsidRPr="00D94B7A">
        <w:rPr>
          <w:rFonts w:ascii="Aptos" w:eastAsia="Times New Roman" w:hAnsi="Aptos" w:cstheme="minorHAnsi"/>
          <w:sz w:val="22"/>
          <w:lang w:eastAsia="nl-NL"/>
        </w:rPr>
        <w:t>; of</w:t>
      </w:r>
    </w:p>
    <w:p w14:paraId="45883D42" w14:textId="7ECB3F89" w:rsidR="005971E2" w:rsidRPr="00D94B7A" w:rsidRDefault="005971E2" w:rsidP="00D94B7A">
      <w:pPr>
        <w:pStyle w:val="ListParagraph"/>
        <w:numPr>
          <w:ilvl w:val="0"/>
          <w:numId w:val="16"/>
        </w:numPr>
        <w:spacing w:after="0" w:line="276" w:lineRule="auto"/>
        <w:ind w:left="993" w:hanging="142"/>
        <w:jc w:val="both"/>
        <w:rPr>
          <w:rFonts w:ascii="Aptos" w:eastAsia="Times New Roman" w:hAnsi="Aptos" w:cstheme="minorHAnsi"/>
          <w:sz w:val="22"/>
          <w:lang w:eastAsia="nl-NL"/>
        </w:rPr>
      </w:pPr>
      <w:proofErr w:type="gramStart"/>
      <w:r w:rsidRPr="00D94B7A">
        <w:rPr>
          <w:rFonts w:ascii="Aptos" w:eastAsia="Times New Roman" w:hAnsi="Aptos" w:cstheme="minorHAnsi"/>
          <w:sz w:val="22"/>
          <w:lang w:eastAsia="nl-NL"/>
        </w:rPr>
        <w:t>ingevolge</w:t>
      </w:r>
      <w:proofErr w:type="gramEnd"/>
      <w:r w:rsidRPr="00D94B7A">
        <w:rPr>
          <w:rFonts w:ascii="Aptos" w:eastAsia="Times New Roman" w:hAnsi="Aptos" w:cstheme="minorHAnsi"/>
          <w:sz w:val="22"/>
          <w:lang w:eastAsia="nl-NL"/>
        </w:rPr>
        <w:t xml:space="preserve"> een bevel van een administratieve en/of gerechtelijke instantie bekend moet worden gemaakt.</w:t>
      </w:r>
      <w:r w:rsidR="006A299E" w:rsidRPr="00D94B7A">
        <w:rPr>
          <w:rFonts w:ascii="Aptos" w:eastAsia="Times New Roman" w:hAnsi="Aptos" w:cstheme="minorHAnsi"/>
          <w:sz w:val="22"/>
          <w:lang w:eastAsia="nl-NL"/>
        </w:rPr>
        <w:t xml:space="preserve"> In dit geval zal de ontvangende Partij de verstrekkende Partij</w:t>
      </w:r>
      <w:r w:rsidR="00A65B68" w:rsidRPr="00D94B7A">
        <w:rPr>
          <w:rFonts w:ascii="Aptos" w:eastAsia="Times New Roman" w:hAnsi="Aptos" w:cstheme="minorHAnsi"/>
          <w:sz w:val="22"/>
          <w:lang w:eastAsia="nl-NL"/>
        </w:rPr>
        <w:t xml:space="preserve">, voor zover redelijkerwijs mogelijk, in kennis stellen van een voornemen tot het verstrekken van de </w:t>
      </w:r>
      <w:r w:rsidR="00F32987" w:rsidRPr="00D94B7A">
        <w:rPr>
          <w:rFonts w:ascii="Aptos" w:eastAsia="Times New Roman" w:hAnsi="Aptos" w:cstheme="minorHAnsi"/>
          <w:sz w:val="22"/>
          <w:lang w:eastAsia="nl-NL"/>
        </w:rPr>
        <w:t>Vertrouwelijke I</w:t>
      </w:r>
      <w:r w:rsidR="00A65B68" w:rsidRPr="00D94B7A">
        <w:rPr>
          <w:rFonts w:ascii="Aptos" w:eastAsia="Times New Roman" w:hAnsi="Aptos" w:cstheme="minorHAnsi"/>
          <w:sz w:val="22"/>
          <w:lang w:eastAsia="nl-NL"/>
        </w:rPr>
        <w:t>nformatie.</w:t>
      </w:r>
    </w:p>
    <w:p w14:paraId="72893498" w14:textId="77777777" w:rsidR="007E325A" w:rsidRPr="00322931" w:rsidRDefault="007E325A" w:rsidP="00785DE8">
      <w:pPr>
        <w:spacing w:after="0" w:line="276" w:lineRule="auto"/>
        <w:ind w:left="284"/>
        <w:jc w:val="both"/>
        <w:rPr>
          <w:rFonts w:ascii="Aptos" w:eastAsia="Times New Roman" w:hAnsi="Aptos" w:cstheme="minorHAnsi"/>
          <w:sz w:val="22"/>
          <w:lang w:eastAsia="nl-NL"/>
        </w:rPr>
      </w:pPr>
    </w:p>
    <w:p w14:paraId="1690CBF7" w14:textId="23C0E211" w:rsidR="007E325A" w:rsidRDefault="007E325A" w:rsidP="00D94B7A">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lastRenderedPageBreak/>
        <w:t xml:space="preserve">Alle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staan </w:t>
      </w:r>
      <w:proofErr w:type="gramStart"/>
      <w:r w:rsidRPr="00322931">
        <w:rPr>
          <w:rFonts w:ascii="Aptos" w:eastAsia="Times New Roman" w:hAnsi="Aptos" w:cstheme="minorHAnsi"/>
          <w:sz w:val="22"/>
          <w:lang w:eastAsia="nl-NL"/>
        </w:rPr>
        <w:t>er voor</w:t>
      </w:r>
      <w:proofErr w:type="gramEnd"/>
      <w:r w:rsidRPr="00322931">
        <w:rPr>
          <w:rFonts w:ascii="Aptos" w:eastAsia="Times New Roman" w:hAnsi="Aptos" w:cstheme="minorHAnsi"/>
          <w:sz w:val="22"/>
          <w:lang w:eastAsia="nl-NL"/>
        </w:rPr>
        <w:t xml:space="preserve"> in dat ook haar personeel </w:t>
      </w:r>
      <w:r w:rsidR="00531735" w:rsidRPr="00322931">
        <w:rPr>
          <w:rFonts w:ascii="Aptos" w:eastAsia="Times New Roman" w:hAnsi="Aptos" w:cstheme="minorHAnsi"/>
          <w:sz w:val="22"/>
          <w:lang w:eastAsia="nl-NL"/>
        </w:rPr>
        <w:t>(</w:t>
      </w:r>
      <w:r w:rsidR="00A76D2E" w:rsidRPr="00322931">
        <w:rPr>
          <w:rFonts w:ascii="Aptos" w:eastAsia="Times New Roman" w:hAnsi="Aptos" w:cstheme="minorHAnsi"/>
          <w:sz w:val="22"/>
          <w:lang w:eastAsia="nl-NL"/>
        </w:rPr>
        <w:t>waaronder begrepen</w:t>
      </w:r>
      <w:r w:rsidR="00925FB6" w:rsidRPr="00322931">
        <w:rPr>
          <w:rFonts w:ascii="Aptos" w:eastAsia="Times New Roman" w:hAnsi="Aptos" w:cstheme="minorHAnsi"/>
          <w:sz w:val="22"/>
          <w:lang w:eastAsia="nl-NL"/>
        </w:rPr>
        <w:t xml:space="preserve"> de personen </w:t>
      </w:r>
      <w:r w:rsidR="00531735" w:rsidRPr="00322931">
        <w:rPr>
          <w:rFonts w:ascii="Aptos" w:eastAsia="Times New Roman" w:hAnsi="Aptos" w:cstheme="minorHAnsi"/>
          <w:sz w:val="22"/>
          <w:lang w:eastAsia="nl-NL"/>
        </w:rPr>
        <w:t xml:space="preserve">zoals bedoeld in </w:t>
      </w:r>
      <w:r w:rsidR="00A74630" w:rsidRPr="00322931">
        <w:rPr>
          <w:rFonts w:ascii="Aptos" w:eastAsia="Times New Roman" w:hAnsi="Aptos" w:cstheme="minorHAnsi"/>
          <w:sz w:val="22"/>
          <w:lang w:eastAsia="nl-NL"/>
        </w:rPr>
        <w:t>A</w:t>
      </w:r>
      <w:r w:rsidR="00531735" w:rsidRPr="00322931">
        <w:rPr>
          <w:rFonts w:ascii="Aptos" w:eastAsia="Times New Roman" w:hAnsi="Aptos" w:cstheme="minorHAnsi"/>
          <w:sz w:val="22"/>
          <w:lang w:eastAsia="nl-NL"/>
        </w:rPr>
        <w:t>rtikel 7.1 onder b)</w:t>
      </w:r>
      <w:r w:rsidR="00925FB6" w:rsidRPr="00322931">
        <w:rPr>
          <w:rFonts w:ascii="Aptos" w:eastAsia="Times New Roman" w:hAnsi="Aptos" w:cstheme="minorHAnsi"/>
          <w:sz w:val="22"/>
          <w:lang w:eastAsia="nl-NL"/>
        </w:rPr>
        <w:t xml:space="preserve"> </w:t>
      </w:r>
      <w:r w:rsidRPr="00322931">
        <w:rPr>
          <w:rFonts w:ascii="Aptos" w:eastAsia="Times New Roman" w:hAnsi="Aptos" w:cstheme="minorHAnsi"/>
          <w:sz w:val="22"/>
          <w:lang w:eastAsia="nl-NL"/>
        </w:rPr>
        <w:t xml:space="preserve">zich zal houden aan de in dit </w:t>
      </w:r>
      <w:r w:rsidR="00165306" w:rsidRPr="00322931">
        <w:rPr>
          <w:rFonts w:ascii="Aptos" w:eastAsia="Times New Roman" w:hAnsi="Aptos" w:cstheme="minorHAnsi"/>
          <w:sz w:val="22"/>
          <w:lang w:eastAsia="nl-NL"/>
        </w:rPr>
        <w:t>A</w:t>
      </w:r>
      <w:r w:rsidRPr="00322931">
        <w:rPr>
          <w:rFonts w:ascii="Aptos" w:eastAsia="Times New Roman" w:hAnsi="Aptos" w:cstheme="minorHAnsi"/>
          <w:sz w:val="22"/>
          <w:lang w:eastAsia="nl-NL"/>
        </w:rPr>
        <w:t>rtikel 7 genoemde verplichtingen.</w:t>
      </w:r>
    </w:p>
    <w:p w14:paraId="4D68C9E7" w14:textId="77777777" w:rsidR="00F0103D" w:rsidRDefault="00F0103D" w:rsidP="00F0103D">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47CB40DB" w14:textId="77777777" w:rsidR="00D94B7A" w:rsidRDefault="007E325A" w:rsidP="007E325A">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94B7A">
        <w:rPr>
          <w:rFonts w:ascii="Aptos" w:eastAsia="Times New Roman" w:hAnsi="Aptos" w:cstheme="minorHAnsi"/>
          <w:sz w:val="22"/>
          <w:lang w:eastAsia="nl-NL"/>
        </w:rPr>
        <w:t xml:space="preserve">De ontvangende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zal op eerste verzoek van een verstrekkende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onverwijld (a) alle kopieën, monsters en voorts alle andere fysieke media die </w:t>
      </w:r>
      <w:r w:rsidR="00846083" w:rsidRPr="00D94B7A">
        <w:rPr>
          <w:rFonts w:ascii="Aptos" w:eastAsia="Times New Roman" w:hAnsi="Aptos" w:cstheme="minorHAnsi"/>
          <w:sz w:val="22"/>
          <w:lang w:eastAsia="nl-NL"/>
        </w:rPr>
        <w:t>V</w:t>
      </w:r>
      <w:r w:rsidRPr="00D94B7A">
        <w:rPr>
          <w:rFonts w:ascii="Aptos" w:eastAsia="Times New Roman" w:hAnsi="Aptos" w:cstheme="minorHAnsi"/>
          <w:sz w:val="22"/>
          <w:lang w:eastAsia="nl-NL"/>
        </w:rPr>
        <w:t xml:space="preserve">ertrouwelijke </w:t>
      </w:r>
      <w:r w:rsidR="00846083" w:rsidRPr="00D94B7A">
        <w:rPr>
          <w:rFonts w:ascii="Aptos" w:eastAsia="Times New Roman" w:hAnsi="Aptos" w:cstheme="minorHAnsi"/>
          <w:sz w:val="22"/>
          <w:lang w:eastAsia="nl-NL"/>
        </w:rPr>
        <w:t>I</w:t>
      </w:r>
      <w:r w:rsidRPr="00D94B7A">
        <w:rPr>
          <w:rFonts w:ascii="Aptos" w:eastAsia="Times New Roman" w:hAnsi="Aptos" w:cstheme="minorHAnsi"/>
          <w:sz w:val="22"/>
          <w:lang w:eastAsia="nl-NL"/>
        </w:rPr>
        <w:t xml:space="preserve">nformatie van de verstrekkende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bevatten en (b) alle gegevensbestanden die </w:t>
      </w:r>
      <w:r w:rsidR="007A20B7" w:rsidRPr="00D94B7A">
        <w:rPr>
          <w:rFonts w:ascii="Aptos" w:eastAsia="Times New Roman" w:hAnsi="Aptos" w:cstheme="minorHAnsi"/>
          <w:sz w:val="22"/>
          <w:lang w:eastAsia="nl-NL"/>
        </w:rPr>
        <w:t>V</w:t>
      </w:r>
      <w:r w:rsidRPr="00D94B7A">
        <w:rPr>
          <w:rFonts w:ascii="Aptos" w:eastAsia="Times New Roman" w:hAnsi="Aptos" w:cstheme="minorHAnsi"/>
          <w:sz w:val="22"/>
          <w:lang w:eastAsia="nl-NL"/>
        </w:rPr>
        <w:t xml:space="preserve">ertrouwelijke </w:t>
      </w:r>
      <w:r w:rsidR="007A20B7" w:rsidRPr="00D94B7A">
        <w:rPr>
          <w:rFonts w:ascii="Aptos" w:eastAsia="Times New Roman" w:hAnsi="Aptos" w:cstheme="minorHAnsi"/>
          <w:sz w:val="22"/>
          <w:lang w:eastAsia="nl-NL"/>
        </w:rPr>
        <w:t>I</w:t>
      </w:r>
      <w:r w:rsidRPr="00D94B7A">
        <w:rPr>
          <w:rFonts w:ascii="Aptos" w:eastAsia="Times New Roman" w:hAnsi="Aptos" w:cstheme="minorHAnsi"/>
          <w:sz w:val="22"/>
          <w:lang w:eastAsia="nl-NL"/>
        </w:rPr>
        <w:t xml:space="preserve">nformatie van de verstrekkende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bevatten (doen) verwijderen of vernietigen. Op eerste schriftelijke verzoek van de verstrekkende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zal de ontvangende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haar naleving van deze verplichtingen bevestigen. De verplichting tot teruggave als in dit </w:t>
      </w:r>
      <w:r w:rsidR="00A74630" w:rsidRPr="00D94B7A">
        <w:rPr>
          <w:rFonts w:ascii="Aptos" w:eastAsia="Times New Roman" w:hAnsi="Aptos" w:cstheme="minorHAnsi"/>
          <w:sz w:val="22"/>
          <w:lang w:eastAsia="nl-NL"/>
        </w:rPr>
        <w:t>A</w:t>
      </w:r>
      <w:r w:rsidRPr="00D94B7A">
        <w:rPr>
          <w:rFonts w:ascii="Aptos" w:eastAsia="Times New Roman" w:hAnsi="Aptos" w:cstheme="minorHAnsi"/>
          <w:sz w:val="22"/>
          <w:lang w:eastAsia="nl-NL"/>
        </w:rPr>
        <w:t xml:space="preserve">rtikel bepaald, is niet van toepassing op (a) kopieën van </w:t>
      </w:r>
      <w:r w:rsidR="00846083" w:rsidRPr="00D94B7A">
        <w:rPr>
          <w:rFonts w:ascii="Aptos" w:eastAsia="Times New Roman" w:hAnsi="Aptos" w:cstheme="minorHAnsi"/>
          <w:sz w:val="22"/>
          <w:lang w:eastAsia="nl-NL"/>
        </w:rPr>
        <w:t>V</w:t>
      </w:r>
      <w:r w:rsidRPr="00D94B7A">
        <w:rPr>
          <w:rFonts w:ascii="Aptos" w:eastAsia="Times New Roman" w:hAnsi="Aptos" w:cstheme="minorHAnsi"/>
          <w:sz w:val="22"/>
          <w:lang w:eastAsia="nl-NL"/>
        </w:rPr>
        <w:t xml:space="preserve">ertrouwelijke </w:t>
      </w:r>
      <w:r w:rsidR="00846083" w:rsidRPr="00D94B7A">
        <w:rPr>
          <w:rFonts w:ascii="Aptos" w:eastAsia="Times New Roman" w:hAnsi="Aptos" w:cstheme="minorHAnsi"/>
          <w:sz w:val="22"/>
          <w:lang w:eastAsia="nl-NL"/>
        </w:rPr>
        <w:t>I</w:t>
      </w:r>
      <w:r w:rsidRPr="00D94B7A">
        <w:rPr>
          <w:rFonts w:ascii="Aptos" w:eastAsia="Times New Roman" w:hAnsi="Aptos" w:cstheme="minorHAnsi"/>
          <w:sz w:val="22"/>
          <w:lang w:eastAsia="nl-NL"/>
        </w:rPr>
        <w:t xml:space="preserve">nformatie die redelijkerwijs niet eenvoudig is te lokaliseren of is te scheiden (zoals, bij voorbeeld, routinematige reservekopieën, elektronisch uitgewisselde (vertrouwelijke) informatie) of (b) kopieën die </w:t>
      </w:r>
      <w:r w:rsidR="002B3F0A" w:rsidRPr="00D94B7A">
        <w:rPr>
          <w:rFonts w:ascii="Aptos" w:eastAsia="Times New Roman" w:hAnsi="Aptos" w:cstheme="minorHAnsi"/>
          <w:sz w:val="22"/>
          <w:lang w:eastAsia="nl-NL"/>
        </w:rPr>
        <w:t>Partijen</w:t>
      </w:r>
      <w:r w:rsidRPr="00D94B7A">
        <w:rPr>
          <w:rFonts w:ascii="Aptos" w:eastAsia="Times New Roman" w:hAnsi="Aptos" w:cstheme="minorHAnsi"/>
          <w:sz w:val="22"/>
          <w:lang w:eastAsia="nl-NL"/>
        </w:rPr>
        <w:t xml:space="preserve"> mogen behouden als bepaald in</w:t>
      </w:r>
      <w:r w:rsidR="00A74630" w:rsidRPr="00D94B7A">
        <w:rPr>
          <w:rFonts w:ascii="Aptos" w:eastAsia="Times New Roman" w:hAnsi="Aptos" w:cstheme="minorHAnsi"/>
          <w:sz w:val="22"/>
          <w:lang w:eastAsia="nl-NL"/>
        </w:rPr>
        <w:t xml:space="preserve"> Artikel</w:t>
      </w:r>
      <w:r w:rsidRPr="00D94B7A">
        <w:rPr>
          <w:rFonts w:ascii="Aptos" w:eastAsia="Times New Roman" w:hAnsi="Aptos" w:cstheme="minorHAnsi"/>
          <w:sz w:val="22"/>
          <w:lang w:eastAsia="nl-NL"/>
        </w:rPr>
        <w:t xml:space="preserve"> 7.4. </w:t>
      </w:r>
    </w:p>
    <w:p w14:paraId="6ED37AC2" w14:textId="77777777" w:rsidR="00D94B7A" w:rsidRDefault="00D94B7A" w:rsidP="00D94B7A">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02D9DB15" w14:textId="77777777" w:rsidR="00D94B7A" w:rsidRDefault="007E325A" w:rsidP="007541F6">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94B7A">
        <w:rPr>
          <w:rFonts w:ascii="Aptos" w:eastAsia="Times New Roman" w:hAnsi="Aptos" w:cstheme="minorHAnsi"/>
          <w:sz w:val="22"/>
          <w:lang w:eastAsia="nl-NL"/>
        </w:rPr>
        <w:t xml:space="preserve">De juridische afdeling of externe juridisch adviseur van een ontvangende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mag één kopie van de </w:t>
      </w:r>
      <w:r w:rsidR="007A20B7" w:rsidRPr="00D94B7A">
        <w:rPr>
          <w:rFonts w:ascii="Aptos" w:eastAsia="Times New Roman" w:hAnsi="Aptos" w:cstheme="minorHAnsi"/>
          <w:sz w:val="22"/>
          <w:lang w:eastAsia="nl-NL"/>
        </w:rPr>
        <w:t>V</w:t>
      </w:r>
      <w:r w:rsidRPr="00D94B7A">
        <w:rPr>
          <w:rFonts w:ascii="Aptos" w:eastAsia="Times New Roman" w:hAnsi="Aptos" w:cstheme="minorHAnsi"/>
          <w:sz w:val="22"/>
          <w:lang w:eastAsia="nl-NL"/>
        </w:rPr>
        <w:t xml:space="preserve">ertrouwelijke </w:t>
      </w:r>
      <w:r w:rsidR="007A20B7" w:rsidRPr="00D94B7A">
        <w:rPr>
          <w:rFonts w:ascii="Aptos" w:eastAsia="Times New Roman" w:hAnsi="Aptos" w:cstheme="minorHAnsi"/>
          <w:sz w:val="22"/>
          <w:lang w:eastAsia="nl-NL"/>
        </w:rPr>
        <w:t>I</w:t>
      </w:r>
      <w:r w:rsidRPr="00D94B7A">
        <w:rPr>
          <w:rFonts w:ascii="Aptos" w:eastAsia="Times New Roman" w:hAnsi="Aptos" w:cstheme="minorHAnsi"/>
          <w:sz w:val="22"/>
          <w:lang w:eastAsia="nl-NL"/>
        </w:rPr>
        <w:t xml:space="preserve">nformatie van de verstrekkende </w:t>
      </w:r>
      <w:r w:rsidR="002B3F0A" w:rsidRPr="00D94B7A">
        <w:rPr>
          <w:rFonts w:ascii="Aptos" w:eastAsia="Times New Roman" w:hAnsi="Aptos" w:cstheme="minorHAnsi"/>
          <w:sz w:val="22"/>
          <w:lang w:eastAsia="nl-NL"/>
        </w:rPr>
        <w:t>Partij</w:t>
      </w:r>
      <w:r w:rsidRPr="00D94B7A">
        <w:rPr>
          <w:rFonts w:ascii="Aptos" w:eastAsia="Times New Roman" w:hAnsi="Aptos" w:cstheme="minorHAnsi"/>
          <w:sz w:val="22"/>
          <w:lang w:eastAsia="nl-NL"/>
        </w:rPr>
        <w:t xml:space="preserve"> bewaren (a) </w:t>
      </w:r>
      <w:proofErr w:type="gramStart"/>
      <w:r w:rsidRPr="00D94B7A">
        <w:rPr>
          <w:rFonts w:ascii="Aptos" w:eastAsia="Times New Roman" w:hAnsi="Aptos" w:cstheme="minorHAnsi"/>
          <w:sz w:val="22"/>
          <w:lang w:eastAsia="nl-NL"/>
        </w:rPr>
        <w:t>indien</w:t>
      </w:r>
      <w:proofErr w:type="gramEnd"/>
      <w:r w:rsidRPr="00D94B7A">
        <w:rPr>
          <w:rFonts w:ascii="Aptos" w:eastAsia="Times New Roman" w:hAnsi="Aptos" w:cstheme="minorHAnsi"/>
          <w:sz w:val="22"/>
          <w:lang w:eastAsia="nl-NL"/>
        </w:rPr>
        <w:t xml:space="preserve"> het toepasselijke recht haar daartoe verplicht (voor naleving van toepasselijke wet- en regelgeving, naleving van de rechten en verplichtingen uit hoofde van deze </w:t>
      </w:r>
      <w:r w:rsidR="002B3F0A" w:rsidRPr="00D94B7A">
        <w:rPr>
          <w:rFonts w:ascii="Aptos" w:eastAsia="Times New Roman" w:hAnsi="Aptos" w:cstheme="minorHAnsi"/>
          <w:sz w:val="22"/>
          <w:lang w:eastAsia="nl-NL"/>
        </w:rPr>
        <w:t>Overeenkomst</w:t>
      </w:r>
      <w:r w:rsidRPr="00D94B7A">
        <w:rPr>
          <w:rFonts w:ascii="Aptos" w:eastAsia="Times New Roman" w:hAnsi="Aptos" w:cstheme="minorHAnsi"/>
          <w:sz w:val="22"/>
          <w:lang w:eastAsia="nl-NL"/>
        </w:rPr>
        <w:t xml:space="preserve"> of anderszins</w:t>
      </w:r>
      <w:r w:rsidR="0090159D" w:rsidRPr="00D94B7A">
        <w:rPr>
          <w:rFonts w:ascii="Aptos" w:eastAsia="Times New Roman" w:hAnsi="Aptos" w:cstheme="minorHAnsi"/>
          <w:sz w:val="22"/>
          <w:lang w:eastAsia="nl-NL"/>
        </w:rPr>
        <w:t>)</w:t>
      </w:r>
      <w:r w:rsidRPr="00D94B7A">
        <w:rPr>
          <w:rFonts w:ascii="Aptos" w:eastAsia="Times New Roman" w:hAnsi="Aptos" w:cstheme="minorHAnsi"/>
          <w:sz w:val="22"/>
          <w:lang w:eastAsia="nl-NL"/>
        </w:rPr>
        <w:t xml:space="preserve"> (b) voor bewijsdoeleinden (bijvoorbeeld voor gebruik in een geschil </w:t>
      </w:r>
      <w:proofErr w:type="gramStart"/>
      <w:r w:rsidR="003B4542" w:rsidRPr="00D94B7A">
        <w:rPr>
          <w:rFonts w:ascii="Aptos" w:eastAsia="Times New Roman" w:hAnsi="Aptos" w:cstheme="minorHAnsi"/>
          <w:sz w:val="22"/>
          <w:lang w:eastAsia="nl-NL"/>
        </w:rPr>
        <w:t>in</w:t>
      </w:r>
      <w:r w:rsidRPr="00D94B7A">
        <w:rPr>
          <w:rFonts w:ascii="Aptos" w:eastAsia="Times New Roman" w:hAnsi="Aptos" w:cstheme="minorHAnsi"/>
          <w:sz w:val="22"/>
          <w:lang w:eastAsia="nl-NL"/>
        </w:rPr>
        <w:t>zake</w:t>
      </w:r>
      <w:proofErr w:type="gramEnd"/>
      <w:r w:rsidRPr="00D94B7A">
        <w:rPr>
          <w:rFonts w:ascii="Aptos" w:eastAsia="Times New Roman" w:hAnsi="Aptos" w:cstheme="minorHAnsi"/>
          <w:sz w:val="22"/>
          <w:lang w:eastAsia="nl-NL"/>
        </w:rPr>
        <w:t xml:space="preserve"> deze </w:t>
      </w:r>
      <w:r w:rsidR="002B3F0A" w:rsidRPr="00D94B7A">
        <w:rPr>
          <w:rFonts w:ascii="Aptos" w:eastAsia="Times New Roman" w:hAnsi="Aptos" w:cstheme="minorHAnsi"/>
          <w:sz w:val="22"/>
          <w:lang w:eastAsia="nl-NL"/>
        </w:rPr>
        <w:t>Overeenkomst</w:t>
      </w:r>
      <w:r w:rsidRPr="00D94B7A">
        <w:rPr>
          <w:rFonts w:ascii="Aptos" w:eastAsia="Times New Roman" w:hAnsi="Aptos" w:cstheme="minorHAnsi"/>
          <w:sz w:val="22"/>
          <w:lang w:eastAsia="nl-NL"/>
        </w:rPr>
        <w:t>).</w:t>
      </w:r>
    </w:p>
    <w:p w14:paraId="7AB6567E" w14:textId="6307C76D" w:rsidR="00D94B7A" w:rsidRPr="00D94B7A" w:rsidRDefault="00717792" w:rsidP="00717792">
      <w:pPr>
        <w:pStyle w:val="Heading1"/>
        <w:rPr>
          <w:rFonts w:ascii="Aptos" w:hAnsi="Aptos"/>
          <w:sz w:val="22"/>
        </w:rPr>
      </w:pPr>
      <w:r w:rsidRPr="00322931">
        <w:rPr>
          <w:rFonts w:ascii="Aptos" w:hAnsi="Aptos"/>
          <w:sz w:val="22"/>
          <w:szCs w:val="22"/>
        </w:rPr>
        <w:t xml:space="preserve">Artikel 8 </w:t>
      </w:r>
      <w:r>
        <w:rPr>
          <w:rFonts w:ascii="Aptos" w:hAnsi="Aptos"/>
          <w:sz w:val="22"/>
          <w:szCs w:val="22"/>
        </w:rPr>
        <w:t>–</w:t>
      </w:r>
      <w:r w:rsidRPr="00322931">
        <w:rPr>
          <w:rFonts w:ascii="Aptos" w:hAnsi="Aptos"/>
          <w:sz w:val="22"/>
          <w:szCs w:val="22"/>
        </w:rPr>
        <w:t xml:space="preserve"> </w:t>
      </w:r>
      <w:r>
        <w:rPr>
          <w:rFonts w:ascii="Aptos" w:hAnsi="Aptos"/>
          <w:sz w:val="22"/>
          <w:szCs w:val="22"/>
        </w:rPr>
        <w:t xml:space="preserve">Openbaarmaking </w:t>
      </w:r>
    </w:p>
    <w:p w14:paraId="2F22E3C2" w14:textId="77777777" w:rsidR="008244C5" w:rsidRPr="008244C5" w:rsidRDefault="008244C5" w:rsidP="008244C5">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7AF5FB18" w14:textId="3DC4E820" w:rsidR="008244C5" w:rsidRDefault="00F42815" w:rsidP="008244C5">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94B7A">
        <w:rPr>
          <w:rFonts w:ascii="Aptos" w:eastAsia="Times New Roman" w:hAnsi="Aptos" w:cstheme="minorHAnsi"/>
          <w:sz w:val="22"/>
          <w:lang w:eastAsia="nl-NL"/>
        </w:rPr>
        <w:t xml:space="preserve">Onverminderd het bepaalde in Artikel 7.1 </w:t>
      </w:r>
      <w:r w:rsidR="008244C5">
        <w:rPr>
          <w:rFonts w:ascii="Aptos" w:eastAsia="Times New Roman" w:hAnsi="Aptos" w:cstheme="minorHAnsi"/>
          <w:sz w:val="22"/>
          <w:lang w:eastAsia="nl-NL"/>
        </w:rPr>
        <w:t xml:space="preserve">streven Partijen ernaar de Projectresultaten </w:t>
      </w:r>
      <w:r w:rsidR="00AA1046">
        <w:rPr>
          <w:rFonts w:ascii="Aptos" w:eastAsia="Times New Roman" w:hAnsi="Aptos" w:cstheme="minorHAnsi"/>
          <w:sz w:val="22"/>
          <w:lang w:eastAsia="nl-NL"/>
        </w:rPr>
        <w:t xml:space="preserve">met elkaar te delen en </w:t>
      </w:r>
      <w:r w:rsidR="008244C5">
        <w:rPr>
          <w:rFonts w:ascii="Aptos" w:eastAsia="Times New Roman" w:hAnsi="Aptos" w:cstheme="minorHAnsi"/>
          <w:sz w:val="22"/>
          <w:lang w:eastAsia="nl-NL"/>
        </w:rPr>
        <w:t xml:space="preserve">in de openbaarheid te brengen. </w:t>
      </w:r>
    </w:p>
    <w:p w14:paraId="4E167E7D" w14:textId="77777777" w:rsidR="008244C5" w:rsidRDefault="008244C5" w:rsidP="008244C5">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5F8A5063" w14:textId="52FACF77" w:rsidR="007541F6" w:rsidRDefault="00F42815" w:rsidP="002501B1">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94B7A">
        <w:rPr>
          <w:rFonts w:ascii="Aptos" w:eastAsia="Times New Roman" w:hAnsi="Aptos" w:cstheme="minorHAnsi"/>
          <w:sz w:val="22"/>
          <w:lang w:eastAsia="nl-NL"/>
        </w:rPr>
        <w:t xml:space="preserve">Gedurende de looptijd van het </w:t>
      </w:r>
      <w:r w:rsidR="002B3F0A" w:rsidRPr="00D94B7A">
        <w:rPr>
          <w:rFonts w:ascii="Aptos" w:eastAsia="Times New Roman" w:hAnsi="Aptos" w:cstheme="minorHAnsi"/>
          <w:sz w:val="22"/>
          <w:lang w:eastAsia="nl-NL"/>
        </w:rPr>
        <w:t>Project</w:t>
      </w:r>
      <w:r w:rsidRPr="00D94B7A">
        <w:rPr>
          <w:rFonts w:ascii="Aptos" w:eastAsia="Times New Roman" w:hAnsi="Aptos" w:cstheme="minorHAnsi"/>
          <w:sz w:val="22"/>
          <w:lang w:eastAsia="nl-NL"/>
        </w:rPr>
        <w:t xml:space="preserve"> tot een periode van </w:t>
      </w:r>
      <w:r w:rsidRPr="00F0103D">
        <w:rPr>
          <w:rFonts w:ascii="Aptos" w:eastAsia="Times New Roman" w:hAnsi="Aptos" w:cstheme="minorHAnsi"/>
          <w:sz w:val="22"/>
          <w:lang w:eastAsia="nl-NL"/>
        </w:rPr>
        <w:t xml:space="preserve">1 jaar na afloop hiervan is hiertoe voorafgaande schriftelijke toestemming van de </w:t>
      </w:r>
      <w:r w:rsidR="0099510E" w:rsidRPr="00F0103D">
        <w:rPr>
          <w:rFonts w:ascii="Aptos" w:eastAsia="Times New Roman" w:hAnsi="Aptos" w:cstheme="minorHAnsi"/>
          <w:sz w:val="22"/>
          <w:lang w:eastAsia="nl-NL"/>
        </w:rPr>
        <w:t xml:space="preserve">andere </w:t>
      </w:r>
      <w:r w:rsidR="002B3F0A" w:rsidRPr="00F0103D">
        <w:rPr>
          <w:rFonts w:ascii="Aptos" w:eastAsia="Times New Roman" w:hAnsi="Aptos" w:cstheme="minorHAnsi"/>
          <w:sz w:val="22"/>
          <w:lang w:eastAsia="nl-NL"/>
        </w:rPr>
        <w:t>Partijen</w:t>
      </w:r>
      <w:r w:rsidRPr="00F0103D">
        <w:rPr>
          <w:rFonts w:ascii="Aptos" w:eastAsia="Times New Roman" w:hAnsi="Aptos" w:cstheme="minorHAnsi"/>
          <w:sz w:val="22"/>
          <w:lang w:eastAsia="nl-NL"/>
        </w:rPr>
        <w:t xml:space="preserve"> vereist. </w:t>
      </w:r>
      <w:proofErr w:type="gramStart"/>
      <w:r w:rsidRPr="00F0103D">
        <w:rPr>
          <w:rFonts w:ascii="Aptos" w:eastAsia="Times New Roman" w:hAnsi="Aptos" w:cstheme="minorHAnsi"/>
          <w:sz w:val="22"/>
          <w:lang w:eastAsia="nl-NL"/>
        </w:rPr>
        <w:t>Indien</w:t>
      </w:r>
      <w:proofErr w:type="gramEnd"/>
      <w:r w:rsidRPr="00F0103D">
        <w:rPr>
          <w:rFonts w:ascii="Aptos" w:eastAsia="Times New Roman" w:hAnsi="Aptos" w:cstheme="minorHAnsi"/>
          <w:sz w:val="22"/>
          <w:lang w:eastAsia="nl-NL"/>
        </w:rPr>
        <w:t xml:space="preserve"> een </w:t>
      </w:r>
      <w:r w:rsidR="002B3F0A" w:rsidRPr="00F0103D">
        <w:rPr>
          <w:rFonts w:ascii="Aptos" w:eastAsia="Times New Roman" w:hAnsi="Aptos" w:cstheme="minorHAnsi"/>
          <w:sz w:val="22"/>
          <w:lang w:eastAsia="nl-NL"/>
        </w:rPr>
        <w:t>Partij</w:t>
      </w:r>
      <w:r w:rsidRPr="00F0103D">
        <w:rPr>
          <w:rFonts w:ascii="Aptos" w:eastAsia="Times New Roman" w:hAnsi="Aptos" w:cstheme="minorHAnsi"/>
          <w:sz w:val="22"/>
          <w:lang w:eastAsia="nl-NL"/>
        </w:rPr>
        <w:t xml:space="preserve"> </w:t>
      </w:r>
      <w:r w:rsidR="00560D24" w:rsidRPr="00F0103D">
        <w:rPr>
          <w:rFonts w:ascii="Aptos" w:eastAsia="Times New Roman" w:hAnsi="Aptos" w:cstheme="minorHAnsi"/>
          <w:sz w:val="22"/>
          <w:lang w:eastAsia="nl-NL"/>
        </w:rPr>
        <w:t xml:space="preserve">de </w:t>
      </w:r>
      <w:r w:rsidR="002B3F0A" w:rsidRPr="00F0103D">
        <w:rPr>
          <w:rFonts w:ascii="Aptos" w:eastAsia="Times New Roman" w:hAnsi="Aptos" w:cstheme="minorHAnsi"/>
          <w:sz w:val="22"/>
          <w:lang w:eastAsia="nl-NL"/>
        </w:rPr>
        <w:t>Project</w:t>
      </w:r>
      <w:r w:rsidRPr="00F0103D">
        <w:rPr>
          <w:rFonts w:ascii="Aptos" w:eastAsia="Times New Roman" w:hAnsi="Aptos" w:cstheme="minorHAnsi"/>
          <w:sz w:val="22"/>
          <w:lang w:eastAsia="nl-NL"/>
        </w:rPr>
        <w:t xml:space="preserve">resultaten wenst te publiceren zal zij de andere </w:t>
      </w:r>
      <w:r w:rsidR="002B3F0A" w:rsidRPr="00F0103D">
        <w:rPr>
          <w:rFonts w:ascii="Aptos" w:eastAsia="Times New Roman" w:hAnsi="Aptos" w:cstheme="minorHAnsi"/>
          <w:sz w:val="22"/>
          <w:lang w:eastAsia="nl-NL"/>
        </w:rPr>
        <w:t>Partijen</w:t>
      </w:r>
      <w:r w:rsidRPr="00F0103D">
        <w:rPr>
          <w:rFonts w:ascii="Aptos" w:eastAsia="Times New Roman" w:hAnsi="Aptos" w:cstheme="minorHAnsi"/>
          <w:sz w:val="22"/>
          <w:lang w:eastAsia="nl-NL"/>
        </w:rPr>
        <w:t xml:space="preserve"> hier tenminste 45</w:t>
      </w:r>
      <w:r w:rsidRPr="00D94B7A">
        <w:rPr>
          <w:rFonts w:ascii="Aptos" w:eastAsia="Times New Roman" w:hAnsi="Aptos" w:cstheme="minorHAnsi"/>
          <w:sz w:val="22"/>
          <w:lang w:eastAsia="nl-NL"/>
        </w:rPr>
        <w:t xml:space="preserve"> kalenderdagen voor de voorgenomen publicatie schriftelijk</w:t>
      </w:r>
      <w:r w:rsidR="00CC4D9C" w:rsidRPr="00D94B7A">
        <w:rPr>
          <w:rFonts w:ascii="Aptos" w:eastAsia="Times New Roman" w:hAnsi="Aptos" w:cstheme="minorHAnsi"/>
          <w:sz w:val="22"/>
          <w:lang w:eastAsia="nl-NL"/>
        </w:rPr>
        <w:t xml:space="preserve"> van</w:t>
      </w:r>
      <w:r w:rsidRPr="00D94B7A">
        <w:rPr>
          <w:rFonts w:ascii="Aptos" w:eastAsia="Times New Roman" w:hAnsi="Aptos" w:cstheme="minorHAnsi"/>
          <w:sz w:val="22"/>
          <w:lang w:eastAsia="nl-NL"/>
        </w:rPr>
        <w:t xml:space="preserve"> op de hoogte stellen. </w:t>
      </w:r>
      <w:r w:rsidR="002B3F0A" w:rsidRPr="00D94B7A">
        <w:rPr>
          <w:rFonts w:ascii="Aptos" w:eastAsia="Times New Roman" w:hAnsi="Aptos" w:cstheme="minorHAnsi"/>
          <w:sz w:val="22"/>
          <w:lang w:eastAsia="nl-NL"/>
        </w:rPr>
        <w:t>Partijen</w:t>
      </w:r>
      <w:r w:rsidRPr="00D94B7A">
        <w:rPr>
          <w:rFonts w:ascii="Aptos" w:eastAsia="Times New Roman" w:hAnsi="Aptos" w:cstheme="minorHAnsi"/>
          <w:sz w:val="22"/>
          <w:lang w:eastAsia="nl-NL"/>
        </w:rPr>
        <w:t xml:space="preserve"> hebben vanaf de datum van ontvangst van het bericht </w:t>
      </w:r>
      <w:r w:rsidRPr="00F0103D">
        <w:rPr>
          <w:rFonts w:ascii="Aptos" w:eastAsia="Times New Roman" w:hAnsi="Aptos" w:cstheme="minorHAnsi"/>
          <w:sz w:val="22"/>
          <w:lang w:eastAsia="nl-NL"/>
        </w:rPr>
        <w:t>30 kalenderdagen de tijd om bezwaar te maken tegen de publicatie</w:t>
      </w:r>
      <w:r w:rsidR="004D680A" w:rsidRPr="00F0103D">
        <w:rPr>
          <w:rFonts w:ascii="Aptos" w:eastAsia="Times New Roman" w:hAnsi="Aptos" w:cstheme="minorHAnsi"/>
          <w:sz w:val="22"/>
          <w:lang w:eastAsia="nl-NL"/>
        </w:rPr>
        <w:t xml:space="preserve">. </w:t>
      </w:r>
      <w:proofErr w:type="gramStart"/>
      <w:r w:rsidR="007541F6" w:rsidRPr="00F0103D">
        <w:rPr>
          <w:rFonts w:ascii="Aptos" w:eastAsia="Times New Roman" w:hAnsi="Aptos" w:cstheme="minorHAnsi"/>
          <w:sz w:val="22"/>
          <w:lang w:eastAsia="nl-NL"/>
        </w:rPr>
        <w:t>Indien</w:t>
      </w:r>
      <w:proofErr w:type="gramEnd"/>
      <w:r w:rsidR="007541F6" w:rsidRPr="00F0103D">
        <w:rPr>
          <w:rFonts w:ascii="Aptos" w:eastAsia="Times New Roman" w:hAnsi="Aptos" w:cstheme="minorHAnsi"/>
          <w:sz w:val="22"/>
          <w:lang w:eastAsia="nl-NL"/>
        </w:rPr>
        <w:t xml:space="preserve"> geen van de Partijen binnen de in de vorige zin gestelde termijn bezwaar maakt tegen de voorgenomen publicatie is de publicatie toegestaan.</w:t>
      </w:r>
      <w:r w:rsidR="00D94B7A" w:rsidRPr="00F0103D">
        <w:rPr>
          <w:rFonts w:ascii="Aptos" w:eastAsia="Times New Roman" w:hAnsi="Aptos" w:cstheme="minorHAnsi"/>
          <w:sz w:val="22"/>
          <w:lang w:eastAsia="nl-NL"/>
        </w:rPr>
        <w:t xml:space="preserve"> </w:t>
      </w:r>
      <w:r w:rsidRPr="00F0103D">
        <w:rPr>
          <w:rFonts w:ascii="Aptos" w:eastAsia="Times New Roman" w:hAnsi="Aptos" w:cstheme="minorHAnsi"/>
          <w:sz w:val="22"/>
          <w:lang w:eastAsia="nl-NL"/>
        </w:rPr>
        <w:t xml:space="preserve">In geval van bezwaar trachten de </w:t>
      </w:r>
      <w:r w:rsidR="002B3F0A" w:rsidRPr="00F0103D">
        <w:rPr>
          <w:rFonts w:ascii="Aptos" w:eastAsia="Times New Roman" w:hAnsi="Aptos" w:cstheme="minorHAnsi"/>
          <w:sz w:val="22"/>
          <w:lang w:eastAsia="nl-NL"/>
        </w:rPr>
        <w:t>Partijen</w:t>
      </w:r>
      <w:r w:rsidRPr="00F0103D">
        <w:rPr>
          <w:rFonts w:ascii="Aptos" w:eastAsia="Times New Roman" w:hAnsi="Aptos" w:cstheme="minorHAnsi"/>
          <w:sz w:val="22"/>
          <w:lang w:eastAsia="nl-NL"/>
        </w:rPr>
        <w:t xml:space="preserve"> in </w:t>
      </w:r>
      <w:r w:rsidR="007541F6" w:rsidRPr="00F0103D">
        <w:rPr>
          <w:rFonts w:ascii="Aptos" w:eastAsia="Times New Roman" w:hAnsi="Aptos" w:cstheme="minorHAnsi"/>
          <w:sz w:val="22"/>
          <w:lang w:eastAsia="nl-NL"/>
        </w:rPr>
        <w:t>onderling ov</w:t>
      </w:r>
      <w:r w:rsidR="00822E44" w:rsidRPr="00F0103D">
        <w:rPr>
          <w:rFonts w:ascii="Aptos" w:eastAsia="Times New Roman" w:hAnsi="Aptos" w:cstheme="minorHAnsi"/>
          <w:sz w:val="22"/>
          <w:lang w:eastAsia="nl-NL"/>
        </w:rPr>
        <w:t>e</w:t>
      </w:r>
      <w:r w:rsidR="007541F6" w:rsidRPr="00F0103D">
        <w:rPr>
          <w:rFonts w:ascii="Aptos" w:eastAsia="Times New Roman" w:hAnsi="Aptos" w:cstheme="minorHAnsi"/>
          <w:sz w:val="22"/>
          <w:lang w:eastAsia="nl-NL"/>
        </w:rPr>
        <w:t>rleg binnen een redelijke termijn (maximaal 60 kalenderdagen na ontvangst van de voorgenomen publicatie)</w:t>
      </w:r>
      <w:r w:rsidRPr="00F0103D">
        <w:rPr>
          <w:rFonts w:ascii="Aptos" w:eastAsia="Times New Roman" w:hAnsi="Aptos" w:cstheme="minorHAnsi"/>
          <w:sz w:val="22"/>
          <w:lang w:eastAsia="nl-NL"/>
        </w:rPr>
        <w:t xml:space="preserve"> tot een oplossing te komen</w:t>
      </w:r>
      <w:r w:rsidRPr="00D94B7A">
        <w:rPr>
          <w:rFonts w:ascii="Aptos" w:eastAsia="Times New Roman" w:hAnsi="Aptos" w:cstheme="minorHAnsi"/>
          <w:sz w:val="22"/>
          <w:lang w:eastAsia="nl-NL"/>
        </w:rPr>
        <w:t xml:space="preserve"> waarbij het bezwaar wordt opgelost en de wetenschappelijke kwaliteit wordt gehandhaafd. </w:t>
      </w:r>
      <w:r w:rsidR="00822E44" w:rsidRPr="00D94B7A">
        <w:rPr>
          <w:rFonts w:ascii="Aptos" w:eastAsia="Times New Roman" w:hAnsi="Aptos" w:cstheme="minorHAnsi"/>
          <w:sz w:val="22"/>
          <w:lang w:eastAsia="nl-NL"/>
        </w:rPr>
        <w:t>Komen Partijen binnen deze periode niet tot een oplossing da</w:t>
      </w:r>
      <w:r w:rsidR="0094405B" w:rsidRPr="00D94B7A">
        <w:rPr>
          <w:rFonts w:ascii="Aptos" w:eastAsia="Times New Roman" w:hAnsi="Aptos" w:cstheme="minorHAnsi"/>
          <w:sz w:val="22"/>
          <w:lang w:eastAsia="nl-NL"/>
        </w:rPr>
        <w:t xml:space="preserve">n zal de kwestie voorgelegd worden aan de </w:t>
      </w:r>
      <w:r w:rsidR="00035DBC" w:rsidRPr="00D94B7A">
        <w:rPr>
          <w:rFonts w:ascii="Aptos" w:eastAsia="Times New Roman" w:hAnsi="Aptos" w:cstheme="minorHAnsi"/>
          <w:sz w:val="22"/>
          <w:lang w:eastAsia="nl-NL"/>
        </w:rPr>
        <w:t>Projectgroep.</w:t>
      </w:r>
    </w:p>
    <w:p w14:paraId="2A526760" w14:textId="77777777" w:rsidR="00D94B7A" w:rsidRDefault="00D94B7A" w:rsidP="00D94B7A">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19069F03" w14:textId="0B12BC25" w:rsidR="009B67E9" w:rsidRDefault="009B67E9" w:rsidP="00F42815">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D94B7A">
        <w:rPr>
          <w:rFonts w:ascii="Aptos" w:eastAsia="Times New Roman" w:hAnsi="Aptos" w:cstheme="minorHAnsi"/>
          <w:sz w:val="22"/>
          <w:lang w:eastAsia="nl-NL"/>
        </w:rPr>
        <w:t xml:space="preserve">Het is Partijen niet toegestaan om </w:t>
      </w:r>
      <w:r w:rsidR="007A20B7" w:rsidRPr="00D94B7A">
        <w:rPr>
          <w:rFonts w:ascii="Aptos" w:eastAsia="Times New Roman" w:hAnsi="Aptos" w:cstheme="minorHAnsi"/>
          <w:sz w:val="22"/>
          <w:lang w:eastAsia="nl-NL"/>
        </w:rPr>
        <w:t>V</w:t>
      </w:r>
      <w:r w:rsidR="00264CAE" w:rsidRPr="00D94B7A">
        <w:rPr>
          <w:rFonts w:ascii="Aptos" w:eastAsia="Times New Roman" w:hAnsi="Aptos" w:cstheme="minorHAnsi"/>
          <w:sz w:val="22"/>
          <w:lang w:eastAsia="nl-NL"/>
        </w:rPr>
        <w:t xml:space="preserve">ertrouwelijke </w:t>
      </w:r>
      <w:r w:rsidR="007A20B7" w:rsidRPr="00D94B7A">
        <w:rPr>
          <w:rFonts w:ascii="Aptos" w:eastAsia="Times New Roman" w:hAnsi="Aptos" w:cstheme="minorHAnsi"/>
          <w:sz w:val="22"/>
          <w:lang w:eastAsia="nl-NL"/>
        </w:rPr>
        <w:t>I</w:t>
      </w:r>
      <w:r w:rsidR="00264CAE" w:rsidRPr="00D94B7A">
        <w:rPr>
          <w:rFonts w:ascii="Aptos" w:eastAsia="Times New Roman" w:hAnsi="Aptos" w:cstheme="minorHAnsi"/>
          <w:sz w:val="22"/>
          <w:lang w:eastAsia="nl-NL"/>
        </w:rPr>
        <w:t>nformatie van een andere Partij te publiceren zonder</w:t>
      </w:r>
      <w:r w:rsidR="00167612" w:rsidRPr="00D94B7A">
        <w:rPr>
          <w:rFonts w:ascii="Aptos" w:eastAsia="Times New Roman" w:hAnsi="Aptos" w:cstheme="minorHAnsi"/>
          <w:sz w:val="22"/>
          <w:lang w:eastAsia="nl-NL"/>
        </w:rPr>
        <w:t xml:space="preserve"> voorafgaande</w:t>
      </w:r>
      <w:r w:rsidR="00264CAE" w:rsidRPr="00D94B7A">
        <w:rPr>
          <w:rFonts w:ascii="Aptos" w:eastAsia="Times New Roman" w:hAnsi="Aptos" w:cstheme="minorHAnsi"/>
          <w:sz w:val="22"/>
          <w:lang w:eastAsia="nl-NL"/>
        </w:rPr>
        <w:t xml:space="preserve"> </w:t>
      </w:r>
      <w:r w:rsidR="00D21BA0" w:rsidRPr="00D94B7A">
        <w:rPr>
          <w:rFonts w:ascii="Aptos" w:eastAsia="Times New Roman" w:hAnsi="Aptos" w:cstheme="minorHAnsi"/>
          <w:sz w:val="22"/>
          <w:lang w:eastAsia="nl-NL"/>
        </w:rPr>
        <w:t xml:space="preserve">schriftelijke </w:t>
      </w:r>
      <w:r w:rsidR="00264CAE" w:rsidRPr="00D94B7A">
        <w:rPr>
          <w:rFonts w:ascii="Aptos" w:eastAsia="Times New Roman" w:hAnsi="Aptos" w:cstheme="minorHAnsi"/>
          <w:sz w:val="22"/>
          <w:lang w:eastAsia="nl-NL"/>
        </w:rPr>
        <w:t xml:space="preserve">toestemming van de desbetreffende Partij. </w:t>
      </w:r>
    </w:p>
    <w:p w14:paraId="3EEA7AB0" w14:textId="77777777" w:rsidR="00D94B7A" w:rsidRPr="00D94B7A" w:rsidRDefault="00D94B7A" w:rsidP="00D94B7A">
      <w:pPr>
        <w:pStyle w:val="ListParagraph"/>
        <w:rPr>
          <w:rFonts w:ascii="Aptos" w:eastAsia="Times New Roman" w:hAnsi="Aptos" w:cstheme="minorHAnsi"/>
          <w:sz w:val="22"/>
          <w:lang w:eastAsia="nl-NL"/>
        </w:rPr>
      </w:pPr>
    </w:p>
    <w:p w14:paraId="12201AA4" w14:textId="68D24940" w:rsidR="008244C5" w:rsidRPr="00D94B7A" w:rsidRDefault="008244C5" w:rsidP="00F42815">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Pr>
          <w:rFonts w:ascii="Aptos" w:eastAsia="Times New Roman" w:hAnsi="Aptos" w:cstheme="minorHAnsi"/>
          <w:sz w:val="22"/>
          <w:lang w:eastAsia="nl-NL"/>
        </w:rPr>
        <w:t>Niets in deze Samenwerkingsovereenkomst zal worden geïnterpreteerd als het verlenen van rechten op het gebruik van de naam van Partijen, hun medewerkers of hun logo’s en handelsmerken zonder hun voorafgaande schriftelijke goedkeuring.</w:t>
      </w:r>
    </w:p>
    <w:p w14:paraId="580FD622" w14:textId="35BCB664" w:rsidR="00785DE8" w:rsidRPr="00322931" w:rsidRDefault="00785DE8" w:rsidP="00FD7326">
      <w:pPr>
        <w:pStyle w:val="Heading1"/>
        <w:rPr>
          <w:rFonts w:ascii="Aptos" w:hAnsi="Aptos"/>
          <w:sz w:val="22"/>
          <w:szCs w:val="22"/>
        </w:rPr>
      </w:pPr>
      <w:r w:rsidRPr="00322931">
        <w:rPr>
          <w:rFonts w:ascii="Aptos" w:hAnsi="Aptos"/>
          <w:sz w:val="22"/>
          <w:szCs w:val="22"/>
        </w:rPr>
        <w:lastRenderedPageBreak/>
        <w:t xml:space="preserve">Artikel </w:t>
      </w:r>
      <w:r w:rsidR="008244C5">
        <w:rPr>
          <w:rFonts w:ascii="Aptos" w:hAnsi="Aptos"/>
          <w:sz w:val="22"/>
          <w:szCs w:val="22"/>
        </w:rPr>
        <w:t>9</w:t>
      </w:r>
      <w:r w:rsidRPr="00322931">
        <w:rPr>
          <w:rFonts w:ascii="Aptos" w:hAnsi="Aptos"/>
          <w:sz w:val="22"/>
          <w:szCs w:val="22"/>
        </w:rPr>
        <w:t xml:space="preserve"> </w:t>
      </w:r>
      <w:r w:rsidR="008244C5">
        <w:rPr>
          <w:rFonts w:ascii="Aptos" w:hAnsi="Aptos"/>
          <w:sz w:val="22"/>
          <w:szCs w:val="22"/>
        </w:rPr>
        <w:t>–</w:t>
      </w:r>
      <w:r w:rsidRPr="00322931">
        <w:rPr>
          <w:rFonts w:ascii="Aptos" w:hAnsi="Aptos"/>
          <w:sz w:val="22"/>
          <w:szCs w:val="22"/>
        </w:rPr>
        <w:t xml:space="preserve"> </w:t>
      </w:r>
      <w:r w:rsidR="008244C5">
        <w:rPr>
          <w:rFonts w:ascii="Aptos" w:hAnsi="Aptos"/>
          <w:sz w:val="22"/>
          <w:szCs w:val="22"/>
        </w:rPr>
        <w:t>Beperking van a</w:t>
      </w:r>
      <w:r w:rsidRPr="00322931">
        <w:rPr>
          <w:rFonts w:ascii="Aptos" w:hAnsi="Aptos"/>
          <w:sz w:val="22"/>
          <w:szCs w:val="22"/>
        </w:rPr>
        <w:t>ansprakelijkheid</w:t>
      </w:r>
    </w:p>
    <w:p w14:paraId="5E1A4B6C" w14:textId="77777777" w:rsidR="008244C5" w:rsidRPr="008244C5" w:rsidRDefault="008244C5" w:rsidP="008244C5">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7296C2C5" w14:textId="613234A3" w:rsidR="00785DE8" w:rsidRDefault="00587E68" w:rsidP="008244C5">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Partijen zijn </w:t>
      </w:r>
      <w:proofErr w:type="gramStart"/>
      <w:r w:rsidRPr="00322931">
        <w:rPr>
          <w:rFonts w:ascii="Aptos" w:eastAsia="Times New Roman" w:hAnsi="Aptos" w:cstheme="minorHAnsi"/>
          <w:sz w:val="22"/>
          <w:lang w:eastAsia="nl-NL"/>
        </w:rPr>
        <w:t>jegens</w:t>
      </w:r>
      <w:proofErr w:type="gramEnd"/>
      <w:r w:rsidRPr="00322931">
        <w:rPr>
          <w:rFonts w:ascii="Aptos" w:eastAsia="Times New Roman" w:hAnsi="Aptos" w:cstheme="minorHAnsi"/>
          <w:sz w:val="22"/>
          <w:lang w:eastAsia="nl-NL"/>
        </w:rPr>
        <w:t xml:space="preserve"> elkaar niet aansprakelijk, uit welke hoofde dan ook, voor indirecte schade en/of gevolgschade, zoals onder meer, maar niet beperkt tot, gemiste besparingen, reputatieschade, gederfde omzet of winst</w:t>
      </w:r>
      <w:r w:rsidR="009B707B" w:rsidRPr="00322931">
        <w:rPr>
          <w:rFonts w:ascii="Aptos" w:eastAsia="Times New Roman" w:hAnsi="Aptos" w:cstheme="minorHAnsi"/>
          <w:sz w:val="22"/>
          <w:lang w:eastAsia="nl-NL"/>
        </w:rPr>
        <w:t xml:space="preserve"> voor </w:t>
      </w:r>
      <w:r w:rsidR="0079206A" w:rsidRPr="00322931">
        <w:rPr>
          <w:rFonts w:ascii="Aptos" w:eastAsia="Times New Roman" w:hAnsi="Aptos" w:cstheme="minorHAnsi"/>
          <w:sz w:val="22"/>
          <w:lang w:eastAsia="nl-NL"/>
        </w:rPr>
        <w:t>tenzij er sprake is van opzet of grove schuld</w:t>
      </w:r>
      <w:r w:rsidRPr="00322931">
        <w:rPr>
          <w:rFonts w:ascii="Aptos" w:eastAsia="Times New Roman" w:hAnsi="Aptos" w:cstheme="minorHAnsi"/>
          <w:sz w:val="22"/>
          <w:lang w:eastAsia="nl-NL"/>
        </w:rPr>
        <w:t xml:space="preserve">. </w:t>
      </w:r>
      <w:r w:rsidR="002B3F0A" w:rsidRPr="00322931">
        <w:rPr>
          <w:rFonts w:ascii="Aptos" w:eastAsia="Times New Roman" w:hAnsi="Aptos" w:cstheme="minorHAnsi"/>
          <w:sz w:val="22"/>
          <w:lang w:eastAsia="nl-NL"/>
        </w:rPr>
        <w:t>Partijen</w:t>
      </w:r>
      <w:r w:rsidR="00076F4A" w:rsidRPr="00322931">
        <w:rPr>
          <w:rFonts w:ascii="Aptos" w:eastAsia="Times New Roman" w:hAnsi="Aptos" w:cstheme="minorHAnsi"/>
          <w:sz w:val="22"/>
          <w:lang w:eastAsia="nl-NL"/>
        </w:rPr>
        <w:t xml:space="preserve"> zijn</w:t>
      </w:r>
      <w:r w:rsidR="00B42CD8" w:rsidRPr="00322931">
        <w:rPr>
          <w:rFonts w:ascii="Aptos" w:eastAsia="Times New Roman" w:hAnsi="Aptos" w:cstheme="minorHAnsi"/>
          <w:sz w:val="22"/>
          <w:lang w:eastAsia="nl-NL"/>
        </w:rPr>
        <w:t xml:space="preserve"> slechts</w:t>
      </w:r>
      <w:r w:rsidR="00076F4A" w:rsidRPr="00322931">
        <w:rPr>
          <w:rFonts w:ascii="Aptos" w:eastAsia="Times New Roman" w:hAnsi="Aptos" w:cstheme="minorHAnsi"/>
          <w:sz w:val="22"/>
          <w:lang w:eastAsia="nl-NL"/>
        </w:rPr>
        <w:t xml:space="preserve"> aansprakelijk </w:t>
      </w:r>
      <w:proofErr w:type="gramStart"/>
      <w:r w:rsidR="00076F4A" w:rsidRPr="00322931">
        <w:rPr>
          <w:rFonts w:ascii="Aptos" w:eastAsia="Times New Roman" w:hAnsi="Aptos" w:cstheme="minorHAnsi"/>
          <w:sz w:val="22"/>
          <w:lang w:eastAsia="nl-NL"/>
        </w:rPr>
        <w:t>jegens</w:t>
      </w:r>
      <w:proofErr w:type="gramEnd"/>
      <w:r w:rsidR="00076F4A" w:rsidRPr="00322931">
        <w:rPr>
          <w:rFonts w:ascii="Aptos" w:eastAsia="Times New Roman" w:hAnsi="Aptos" w:cstheme="minorHAnsi"/>
          <w:sz w:val="22"/>
          <w:lang w:eastAsia="nl-NL"/>
        </w:rPr>
        <w:t xml:space="preserve"> </w:t>
      </w:r>
      <w:r w:rsidR="00B42CD8" w:rsidRPr="00322931">
        <w:rPr>
          <w:rFonts w:ascii="Aptos" w:eastAsia="Times New Roman" w:hAnsi="Aptos" w:cstheme="minorHAnsi"/>
          <w:sz w:val="22"/>
          <w:lang w:eastAsia="nl-NL"/>
        </w:rPr>
        <w:t>elkaar</w:t>
      </w:r>
      <w:r w:rsidR="00076F4A" w:rsidRPr="00322931">
        <w:rPr>
          <w:rFonts w:ascii="Aptos" w:eastAsia="Times New Roman" w:hAnsi="Aptos" w:cstheme="minorHAnsi"/>
          <w:sz w:val="22"/>
          <w:lang w:eastAsia="nl-NL"/>
        </w:rPr>
        <w:t xml:space="preserve"> voor schade die het rechtstreekse gevolg is van een aan </w:t>
      </w:r>
      <w:r w:rsidR="00B42CD8" w:rsidRPr="00322931">
        <w:rPr>
          <w:rFonts w:ascii="Aptos" w:eastAsia="Times New Roman" w:hAnsi="Aptos" w:cstheme="minorHAnsi"/>
          <w:sz w:val="22"/>
          <w:lang w:eastAsia="nl-NL"/>
        </w:rPr>
        <w:t>een</w:t>
      </w:r>
      <w:r w:rsidR="00076F4A" w:rsidRPr="00322931">
        <w:rPr>
          <w:rFonts w:ascii="Aptos" w:eastAsia="Times New Roman" w:hAnsi="Aptos" w:cstheme="minorHAnsi"/>
          <w:sz w:val="22"/>
          <w:lang w:eastAsia="nl-NL"/>
        </w:rPr>
        <w:t xml:space="preserve"> </w:t>
      </w:r>
      <w:r w:rsidR="002B3F0A" w:rsidRPr="00322931">
        <w:rPr>
          <w:rFonts w:ascii="Aptos" w:eastAsia="Times New Roman" w:hAnsi="Aptos" w:cstheme="minorHAnsi"/>
          <w:sz w:val="22"/>
          <w:lang w:eastAsia="nl-NL"/>
        </w:rPr>
        <w:t>Partij</w:t>
      </w:r>
      <w:r w:rsidR="00076F4A" w:rsidRPr="00322931">
        <w:rPr>
          <w:rFonts w:ascii="Aptos" w:eastAsia="Times New Roman" w:hAnsi="Aptos" w:cstheme="minorHAnsi"/>
          <w:sz w:val="22"/>
          <w:lang w:eastAsia="nl-NL"/>
        </w:rPr>
        <w:t xml:space="preserve"> </w:t>
      </w:r>
      <w:proofErr w:type="gramStart"/>
      <w:r w:rsidR="00995D0F" w:rsidRPr="00322931">
        <w:rPr>
          <w:rFonts w:ascii="Aptos" w:eastAsia="Times New Roman" w:hAnsi="Aptos" w:cstheme="minorHAnsi"/>
          <w:sz w:val="22"/>
          <w:lang w:eastAsia="nl-NL"/>
        </w:rPr>
        <w:t xml:space="preserve">toerekenbare </w:t>
      </w:r>
      <w:r w:rsidR="00076F4A" w:rsidRPr="00322931">
        <w:rPr>
          <w:rFonts w:ascii="Aptos" w:eastAsia="Times New Roman" w:hAnsi="Aptos" w:cstheme="minorHAnsi"/>
          <w:sz w:val="22"/>
          <w:lang w:eastAsia="nl-NL"/>
        </w:rPr>
        <w:t xml:space="preserve"> tekortkoming</w:t>
      </w:r>
      <w:proofErr w:type="gramEnd"/>
      <w:r w:rsidR="00076F4A" w:rsidRPr="00322931">
        <w:rPr>
          <w:rFonts w:ascii="Aptos" w:eastAsia="Times New Roman" w:hAnsi="Aptos" w:cstheme="minorHAnsi"/>
          <w:sz w:val="22"/>
          <w:lang w:eastAsia="nl-NL"/>
        </w:rPr>
        <w:t xml:space="preserve"> in de uitvoering van haar verplichtingen</w:t>
      </w:r>
      <w:r w:rsidR="009E2ADF" w:rsidRPr="00322931">
        <w:rPr>
          <w:rFonts w:ascii="Aptos" w:eastAsia="Times New Roman" w:hAnsi="Aptos" w:cstheme="minorHAnsi"/>
          <w:sz w:val="22"/>
          <w:lang w:eastAsia="nl-NL"/>
        </w:rPr>
        <w:t xml:space="preserve"> onder deze Overeenkomst</w:t>
      </w:r>
      <w:r w:rsidR="00076F4A" w:rsidRPr="00322931">
        <w:rPr>
          <w:rFonts w:ascii="Aptos" w:eastAsia="Times New Roman" w:hAnsi="Aptos" w:cstheme="minorHAnsi"/>
          <w:sz w:val="22"/>
          <w:lang w:eastAsia="nl-NL"/>
        </w:rPr>
        <w:t xml:space="preserve">. </w:t>
      </w:r>
      <w:r w:rsidR="00B42CD8" w:rsidRPr="00322931">
        <w:rPr>
          <w:rFonts w:ascii="Aptos" w:eastAsia="Times New Roman" w:hAnsi="Aptos" w:cstheme="minorHAnsi"/>
          <w:sz w:val="22"/>
          <w:lang w:eastAsia="nl-NL"/>
        </w:rPr>
        <w:t>De totale</w:t>
      </w:r>
      <w:r w:rsidR="00076F4A" w:rsidRPr="00322931">
        <w:rPr>
          <w:rFonts w:ascii="Aptos" w:eastAsia="Times New Roman" w:hAnsi="Aptos" w:cstheme="minorHAnsi"/>
          <w:sz w:val="22"/>
          <w:lang w:eastAsia="nl-NL"/>
        </w:rPr>
        <w:t xml:space="preserve"> contractuele</w:t>
      </w:r>
      <w:r w:rsidR="00B42CD8" w:rsidRPr="00322931">
        <w:rPr>
          <w:rFonts w:ascii="Aptos" w:eastAsia="Times New Roman" w:hAnsi="Aptos" w:cstheme="minorHAnsi"/>
          <w:sz w:val="22"/>
          <w:lang w:eastAsia="nl-NL"/>
        </w:rPr>
        <w:t xml:space="preserve"> of buiten contractuele</w:t>
      </w:r>
      <w:r w:rsidR="00076F4A" w:rsidRPr="00322931">
        <w:rPr>
          <w:rFonts w:ascii="Aptos" w:eastAsia="Times New Roman" w:hAnsi="Aptos" w:cstheme="minorHAnsi"/>
          <w:sz w:val="22"/>
          <w:lang w:eastAsia="nl-NL"/>
        </w:rPr>
        <w:t xml:space="preserve"> aansprakelijkheid </w:t>
      </w:r>
      <w:r w:rsidR="00FF48A1" w:rsidRPr="00322931">
        <w:rPr>
          <w:rFonts w:ascii="Aptos" w:eastAsia="Times New Roman" w:hAnsi="Aptos" w:cstheme="minorHAnsi"/>
          <w:sz w:val="22"/>
          <w:lang w:eastAsia="nl-NL"/>
        </w:rPr>
        <w:t xml:space="preserve">van elke </w:t>
      </w:r>
      <w:r w:rsidR="002B3F0A" w:rsidRPr="00322931">
        <w:rPr>
          <w:rFonts w:ascii="Aptos" w:eastAsia="Times New Roman" w:hAnsi="Aptos" w:cstheme="minorHAnsi"/>
          <w:sz w:val="22"/>
          <w:lang w:eastAsia="nl-NL"/>
        </w:rPr>
        <w:t>Partij</w:t>
      </w:r>
      <w:r w:rsidR="00FF48A1" w:rsidRPr="00322931">
        <w:rPr>
          <w:rFonts w:ascii="Aptos" w:eastAsia="Times New Roman" w:hAnsi="Aptos" w:cstheme="minorHAnsi"/>
          <w:sz w:val="22"/>
          <w:lang w:eastAsia="nl-NL"/>
        </w:rPr>
        <w:t xml:space="preserve"> is </w:t>
      </w:r>
      <w:r w:rsidR="00707E2A" w:rsidRPr="00322931">
        <w:rPr>
          <w:rFonts w:ascii="Aptos" w:eastAsia="Times New Roman" w:hAnsi="Aptos" w:cstheme="minorHAnsi"/>
          <w:sz w:val="22"/>
          <w:lang w:eastAsia="nl-NL"/>
        </w:rPr>
        <w:t xml:space="preserve">(cumulatief) </w:t>
      </w:r>
      <w:r w:rsidR="00FF48A1" w:rsidRPr="00322931">
        <w:rPr>
          <w:rFonts w:ascii="Aptos" w:eastAsia="Times New Roman" w:hAnsi="Aptos" w:cstheme="minorHAnsi"/>
          <w:sz w:val="22"/>
          <w:lang w:eastAsia="nl-NL"/>
        </w:rPr>
        <w:t xml:space="preserve">beperkt tot </w:t>
      </w:r>
      <w:r w:rsidR="00076F4A" w:rsidRPr="00322931">
        <w:rPr>
          <w:rFonts w:ascii="Aptos" w:eastAsia="Times New Roman" w:hAnsi="Aptos" w:cstheme="minorHAnsi"/>
          <w:sz w:val="22"/>
          <w:lang w:eastAsia="nl-NL"/>
        </w:rPr>
        <w:t xml:space="preserve">directe schade tot maximaal het bedrag dat het </w:t>
      </w:r>
      <w:r w:rsidR="002B3F0A" w:rsidRPr="00322931">
        <w:rPr>
          <w:rFonts w:ascii="Aptos" w:eastAsia="Times New Roman" w:hAnsi="Aptos" w:cstheme="minorHAnsi"/>
          <w:sz w:val="22"/>
          <w:lang w:eastAsia="nl-NL"/>
        </w:rPr>
        <w:t>Project</w:t>
      </w:r>
      <w:r w:rsidR="00076F4A" w:rsidRPr="00322931">
        <w:rPr>
          <w:rFonts w:ascii="Aptos" w:eastAsia="Times New Roman" w:hAnsi="Aptos" w:cstheme="minorHAnsi"/>
          <w:sz w:val="22"/>
          <w:lang w:eastAsia="nl-NL"/>
        </w:rPr>
        <w:t>deel van die</w:t>
      </w:r>
      <w:r w:rsidR="0038491F" w:rsidRPr="00322931">
        <w:rPr>
          <w:rFonts w:ascii="Aptos" w:eastAsia="Times New Roman" w:hAnsi="Aptos" w:cstheme="minorHAnsi"/>
          <w:sz w:val="22"/>
          <w:lang w:eastAsia="nl-NL"/>
        </w:rPr>
        <w:t xml:space="preserve"> </w:t>
      </w:r>
      <w:r w:rsidR="002B3F0A" w:rsidRPr="00322931">
        <w:rPr>
          <w:rFonts w:ascii="Aptos" w:eastAsia="Times New Roman" w:hAnsi="Aptos" w:cstheme="minorHAnsi"/>
          <w:sz w:val="22"/>
          <w:lang w:eastAsia="nl-NL"/>
        </w:rPr>
        <w:t>Partij</w:t>
      </w:r>
      <w:r w:rsidR="00076F4A" w:rsidRPr="00322931">
        <w:rPr>
          <w:rFonts w:ascii="Aptos" w:eastAsia="Times New Roman" w:hAnsi="Aptos" w:cstheme="minorHAnsi"/>
          <w:sz w:val="22"/>
          <w:lang w:eastAsia="nl-NL"/>
        </w:rPr>
        <w:t xml:space="preserve"> vertegenwoordigt</w:t>
      </w:r>
      <w:r w:rsidR="00FF48A1" w:rsidRPr="00322931">
        <w:rPr>
          <w:rFonts w:ascii="Aptos" w:eastAsia="Times New Roman" w:hAnsi="Aptos" w:cstheme="minorHAnsi"/>
          <w:sz w:val="22"/>
          <w:lang w:eastAsia="nl-NL"/>
        </w:rPr>
        <w:t xml:space="preserve">, </w:t>
      </w:r>
      <w:proofErr w:type="gramStart"/>
      <w:r w:rsidR="00FF48A1" w:rsidRPr="00322931">
        <w:rPr>
          <w:rFonts w:ascii="Aptos" w:eastAsia="Times New Roman" w:hAnsi="Aptos" w:cstheme="minorHAnsi"/>
          <w:sz w:val="22"/>
          <w:lang w:eastAsia="nl-NL"/>
        </w:rPr>
        <w:t>behoudens</w:t>
      </w:r>
      <w:proofErr w:type="gramEnd"/>
      <w:r w:rsidR="00FF48A1" w:rsidRPr="00322931">
        <w:rPr>
          <w:rFonts w:ascii="Aptos" w:eastAsia="Times New Roman" w:hAnsi="Aptos" w:cstheme="minorHAnsi"/>
          <w:sz w:val="22"/>
          <w:lang w:eastAsia="nl-NL"/>
        </w:rPr>
        <w:t xml:space="preserve"> opzet en grove schuld</w:t>
      </w:r>
      <w:r w:rsidR="00076F4A" w:rsidRPr="00322931">
        <w:rPr>
          <w:rFonts w:ascii="Aptos" w:eastAsia="Times New Roman" w:hAnsi="Aptos" w:cstheme="minorHAnsi"/>
          <w:sz w:val="22"/>
          <w:lang w:eastAsia="nl-NL"/>
        </w:rPr>
        <w:t>.</w:t>
      </w:r>
    </w:p>
    <w:p w14:paraId="526AD832" w14:textId="77777777" w:rsidR="008244C5" w:rsidRDefault="008244C5" w:rsidP="008244C5">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031B6697" w14:textId="58A6DF56" w:rsidR="00785DE8" w:rsidRPr="008244C5" w:rsidRDefault="00806484" w:rsidP="00785DE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8244C5">
        <w:rPr>
          <w:rFonts w:ascii="Aptos" w:eastAsia="Times New Roman" w:hAnsi="Aptos" w:cstheme="minorHAnsi"/>
          <w:sz w:val="22"/>
          <w:lang w:eastAsia="nl-NL"/>
        </w:rPr>
        <w:t>Tenzij er sprake is van</w:t>
      </w:r>
      <w:r w:rsidR="00EE1F05" w:rsidRPr="008244C5">
        <w:rPr>
          <w:rFonts w:ascii="Aptos" w:eastAsia="Times New Roman" w:hAnsi="Aptos" w:cstheme="minorHAnsi"/>
          <w:sz w:val="22"/>
          <w:lang w:eastAsia="nl-NL"/>
        </w:rPr>
        <w:t xml:space="preserve"> opzet </w:t>
      </w:r>
      <w:r w:rsidRPr="008244C5">
        <w:rPr>
          <w:rFonts w:ascii="Aptos" w:eastAsia="Times New Roman" w:hAnsi="Aptos" w:cstheme="minorHAnsi"/>
          <w:sz w:val="22"/>
          <w:lang w:eastAsia="nl-NL"/>
        </w:rPr>
        <w:t>of</w:t>
      </w:r>
      <w:r w:rsidR="00EE1F05" w:rsidRPr="008244C5">
        <w:rPr>
          <w:rFonts w:ascii="Aptos" w:eastAsia="Times New Roman" w:hAnsi="Aptos" w:cstheme="minorHAnsi"/>
          <w:sz w:val="22"/>
          <w:lang w:eastAsia="nl-NL"/>
        </w:rPr>
        <w:t xml:space="preserve"> grove schuld is e</w:t>
      </w:r>
      <w:r w:rsidR="00EE1F05" w:rsidRPr="008244C5">
        <w:rPr>
          <w:rFonts w:ascii="Aptos" w:eastAsia="Times New Roman" w:hAnsi="Aptos" w:cstheme="minorHAnsi"/>
          <w:bCs/>
          <w:sz w:val="22"/>
          <w:lang w:eastAsia="nl-NL"/>
        </w:rPr>
        <w:t xml:space="preserve">lke Partij volledig en alleen aansprakelijk voor </w:t>
      </w:r>
      <w:r w:rsidR="00895026" w:rsidRPr="008244C5">
        <w:rPr>
          <w:rFonts w:ascii="Aptos" w:eastAsia="Times New Roman" w:hAnsi="Aptos" w:cstheme="minorHAnsi"/>
          <w:bCs/>
          <w:sz w:val="22"/>
          <w:lang w:eastAsia="nl-NL"/>
        </w:rPr>
        <w:t xml:space="preserve">haar eigen schade en </w:t>
      </w:r>
      <w:r w:rsidR="00EE1F05" w:rsidRPr="008244C5">
        <w:rPr>
          <w:rFonts w:ascii="Aptos" w:eastAsia="Times New Roman" w:hAnsi="Aptos" w:cstheme="minorHAnsi"/>
          <w:bCs/>
          <w:sz w:val="22"/>
          <w:lang w:eastAsia="nl-NL"/>
        </w:rPr>
        <w:t>aanspraken van derden</w:t>
      </w:r>
      <w:r w:rsidR="00A76A6D" w:rsidRPr="008244C5">
        <w:rPr>
          <w:rFonts w:ascii="Aptos" w:eastAsia="Times New Roman" w:hAnsi="Aptos" w:cstheme="minorHAnsi"/>
          <w:bCs/>
          <w:sz w:val="22"/>
          <w:lang w:eastAsia="nl-NL"/>
        </w:rPr>
        <w:t xml:space="preserve">, niet zijnde de </w:t>
      </w:r>
      <w:r w:rsidR="00704D39" w:rsidRPr="008244C5">
        <w:rPr>
          <w:rFonts w:ascii="Aptos" w:eastAsia="Times New Roman" w:hAnsi="Aptos" w:cstheme="minorHAnsi"/>
          <w:bCs/>
          <w:sz w:val="22"/>
          <w:lang w:eastAsia="nl-NL"/>
        </w:rPr>
        <w:t>Subsidieverlener</w:t>
      </w:r>
      <w:r w:rsidR="00EE1F05" w:rsidRPr="008244C5">
        <w:rPr>
          <w:rFonts w:ascii="Aptos" w:eastAsia="Times New Roman" w:hAnsi="Aptos" w:cstheme="minorHAnsi"/>
          <w:bCs/>
          <w:sz w:val="22"/>
          <w:lang w:eastAsia="nl-NL"/>
        </w:rPr>
        <w:t xml:space="preserve">, die voortvloeien uit de uitvoering van de verplichtingen van deze Partij uit hoofde van deze Overeenkomst of voortvloeien uit zijn gebruik van </w:t>
      </w:r>
      <w:r w:rsidR="00CF5BA9" w:rsidRPr="008244C5">
        <w:rPr>
          <w:rFonts w:ascii="Aptos" w:eastAsia="Times New Roman" w:hAnsi="Aptos" w:cstheme="minorHAnsi"/>
          <w:bCs/>
          <w:sz w:val="22"/>
          <w:lang w:eastAsia="nl-NL"/>
        </w:rPr>
        <w:t>Projectr</w:t>
      </w:r>
      <w:r w:rsidR="00EE1F05" w:rsidRPr="008244C5">
        <w:rPr>
          <w:rFonts w:ascii="Aptos" w:eastAsia="Times New Roman" w:hAnsi="Aptos" w:cstheme="minorHAnsi"/>
          <w:bCs/>
          <w:sz w:val="22"/>
          <w:lang w:eastAsia="nl-NL"/>
        </w:rPr>
        <w:t>esultaten</w:t>
      </w:r>
      <w:r w:rsidR="0097649F" w:rsidRPr="008244C5">
        <w:rPr>
          <w:rFonts w:ascii="Aptos" w:eastAsia="Times New Roman" w:hAnsi="Aptos" w:cstheme="minorHAnsi"/>
          <w:bCs/>
          <w:sz w:val="22"/>
          <w:lang w:eastAsia="nl-NL"/>
        </w:rPr>
        <w:t xml:space="preserve"> en</w:t>
      </w:r>
      <w:r w:rsidR="00A76A6D" w:rsidRPr="008244C5">
        <w:rPr>
          <w:rFonts w:ascii="Aptos" w:eastAsia="Times New Roman" w:hAnsi="Aptos" w:cstheme="minorHAnsi"/>
          <w:bCs/>
          <w:sz w:val="22"/>
          <w:lang w:eastAsia="nl-NL"/>
        </w:rPr>
        <w:t xml:space="preserve"> </w:t>
      </w:r>
      <w:r w:rsidR="00EE1F05" w:rsidRPr="008244C5">
        <w:rPr>
          <w:rFonts w:ascii="Aptos" w:eastAsia="Times New Roman" w:hAnsi="Aptos" w:cstheme="minorHAnsi"/>
          <w:bCs/>
          <w:sz w:val="22"/>
          <w:lang w:eastAsia="nl-NL"/>
        </w:rPr>
        <w:t xml:space="preserve">Basiskennis. </w:t>
      </w:r>
      <w:proofErr w:type="gramStart"/>
      <w:r w:rsidR="00EE1F05" w:rsidRPr="008244C5">
        <w:rPr>
          <w:rFonts w:ascii="Aptos" w:eastAsia="Times New Roman" w:hAnsi="Aptos" w:cstheme="minorHAnsi"/>
          <w:bCs/>
          <w:sz w:val="22"/>
          <w:lang w:eastAsia="nl-NL"/>
        </w:rPr>
        <w:t>Indien</w:t>
      </w:r>
      <w:proofErr w:type="gramEnd"/>
      <w:r w:rsidR="00EE1F05" w:rsidRPr="008244C5">
        <w:rPr>
          <w:rFonts w:ascii="Aptos" w:eastAsia="Times New Roman" w:hAnsi="Aptos" w:cstheme="minorHAnsi"/>
          <w:bCs/>
          <w:sz w:val="22"/>
          <w:lang w:eastAsia="nl-NL"/>
        </w:rPr>
        <w:t xml:space="preserve"> een andere Partij voor deze schade aangesproken wordt, zal de</w:t>
      </w:r>
      <w:r w:rsidR="003F5F0F" w:rsidRPr="008244C5">
        <w:rPr>
          <w:rFonts w:ascii="Aptos" w:eastAsia="Times New Roman" w:hAnsi="Aptos" w:cstheme="minorHAnsi"/>
          <w:bCs/>
          <w:sz w:val="22"/>
          <w:lang w:eastAsia="nl-NL"/>
        </w:rPr>
        <w:t xml:space="preserve"> </w:t>
      </w:r>
      <w:proofErr w:type="gramStart"/>
      <w:r w:rsidR="003F5F0F" w:rsidRPr="008244C5">
        <w:rPr>
          <w:rFonts w:ascii="Aptos" w:eastAsia="Times New Roman" w:hAnsi="Aptos" w:cstheme="minorHAnsi"/>
          <w:bCs/>
          <w:sz w:val="22"/>
          <w:lang w:eastAsia="nl-NL"/>
        </w:rPr>
        <w:t>eerst genoemde</w:t>
      </w:r>
      <w:proofErr w:type="gramEnd"/>
      <w:r w:rsidR="00EE1F05" w:rsidRPr="008244C5">
        <w:rPr>
          <w:rFonts w:ascii="Aptos" w:eastAsia="Times New Roman" w:hAnsi="Aptos" w:cstheme="minorHAnsi"/>
          <w:bCs/>
          <w:sz w:val="22"/>
          <w:lang w:eastAsia="nl-NL"/>
        </w:rPr>
        <w:t xml:space="preserve"> Partij</w:t>
      </w:r>
      <w:r w:rsidR="00571194" w:rsidRPr="008244C5">
        <w:rPr>
          <w:rFonts w:ascii="Aptos" w:eastAsia="Times New Roman" w:hAnsi="Aptos" w:cstheme="minorHAnsi"/>
          <w:bCs/>
          <w:sz w:val="22"/>
          <w:lang w:eastAsia="nl-NL"/>
        </w:rPr>
        <w:t xml:space="preserve"> </w:t>
      </w:r>
      <w:r w:rsidR="00EE1F05" w:rsidRPr="008244C5">
        <w:rPr>
          <w:rFonts w:ascii="Aptos" w:eastAsia="Times New Roman" w:hAnsi="Aptos" w:cstheme="minorHAnsi"/>
          <w:bCs/>
          <w:sz w:val="22"/>
          <w:lang w:eastAsia="nl-NL"/>
        </w:rPr>
        <w:t>de andere Partij vrijwaren.</w:t>
      </w:r>
    </w:p>
    <w:p w14:paraId="644F9851" w14:textId="77777777" w:rsidR="008244C5" w:rsidRPr="008244C5" w:rsidRDefault="008244C5" w:rsidP="008244C5">
      <w:pPr>
        <w:pStyle w:val="ListParagraph"/>
        <w:rPr>
          <w:rFonts w:ascii="Aptos" w:eastAsia="Times New Roman" w:hAnsi="Aptos" w:cstheme="minorHAnsi"/>
          <w:sz w:val="22"/>
          <w:lang w:eastAsia="nl-NL"/>
        </w:rPr>
      </w:pPr>
    </w:p>
    <w:p w14:paraId="4D3B54FE" w14:textId="627BA555" w:rsidR="00785DE8" w:rsidRPr="008244C5" w:rsidRDefault="00785DE8" w:rsidP="00785DE8">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8244C5">
        <w:rPr>
          <w:rFonts w:ascii="Aptos" w:eastAsia="Times New Roman" w:hAnsi="Aptos" w:cstheme="minorHAnsi"/>
          <w:sz w:val="22"/>
          <w:lang w:eastAsia="nl-NL"/>
        </w:rPr>
        <w:t xml:space="preserve">Voor zover de </w:t>
      </w:r>
      <w:r w:rsidR="00704D39" w:rsidRPr="008244C5">
        <w:rPr>
          <w:rFonts w:ascii="Aptos" w:eastAsia="Times New Roman" w:hAnsi="Aptos" w:cstheme="minorHAnsi"/>
          <w:sz w:val="22"/>
          <w:lang w:eastAsia="nl-NL"/>
        </w:rPr>
        <w:t>Subsidieverlener</w:t>
      </w:r>
      <w:r w:rsidRPr="008244C5">
        <w:rPr>
          <w:rFonts w:ascii="Aptos" w:eastAsia="Times New Roman" w:hAnsi="Aptos" w:cstheme="minorHAnsi"/>
          <w:sz w:val="22"/>
          <w:lang w:eastAsia="nl-NL"/>
        </w:rPr>
        <w:t xml:space="preserve"> in overeenstemming met het Subsidiebesluit </w:t>
      </w:r>
      <w:proofErr w:type="gramStart"/>
      <w:r w:rsidRPr="008244C5">
        <w:rPr>
          <w:rFonts w:ascii="Aptos" w:eastAsia="Times New Roman" w:hAnsi="Aptos" w:cstheme="minorHAnsi"/>
          <w:sz w:val="22"/>
          <w:lang w:eastAsia="nl-NL"/>
        </w:rPr>
        <w:t>jegens</w:t>
      </w:r>
      <w:proofErr w:type="gramEnd"/>
      <w:r w:rsidRPr="008244C5">
        <w:rPr>
          <w:rFonts w:ascii="Aptos" w:eastAsia="Times New Roman" w:hAnsi="Aptos" w:cstheme="minorHAnsi"/>
          <w:sz w:val="22"/>
          <w:lang w:eastAsia="nl-NL"/>
        </w:rPr>
        <w:t xml:space="preserve"> één of meer </w:t>
      </w:r>
      <w:r w:rsidR="002B3F0A" w:rsidRPr="008244C5">
        <w:rPr>
          <w:rFonts w:ascii="Aptos" w:eastAsia="Times New Roman" w:hAnsi="Aptos" w:cstheme="minorHAnsi"/>
          <w:sz w:val="22"/>
          <w:lang w:eastAsia="nl-NL"/>
        </w:rPr>
        <w:t>Partijen</w:t>
      </w:r>
      <w:r w:rsidRPr="008244C5">
        <w:rPr>
          <w:rFonts w:ascii="Aptos" w:eastAsia="Times New Roman" w:hAnsi="Aptos" w:cstheme="minorHAnsi"/>
          <w:sz w:val="22"/>
          <w:lang w:eastAsia="nl-NL"/>
        </w:rPr>
        <w:t xml:space="preserve"> aanspraak maakt op terugbetaling van de Subsidie</w:t>
      </w:r>
      <w:r w:rsidR="00A72C40" w:rsidRPr="008244C5">
        <w:rPr>
          <w:rFonts w:ascii="Aptos" w:eastAsia="Times New Roman" w:hAnsi="Aptos" w:cstheme="minorHAnsi"/>
          <w:sz w:val="22"/>
          <w:lang w:eastAsia="nl-NL"/>
        </w:rPr>
        <w:t>, vrijwaring of schadevergoeding</w:t>
      </w:r>
      <w:r w:rsidRPr="008244C5">
        <w:rPr>
          <w:rFonts w:ascii="Aptos" w:eastAsia="Times New Roman" w:hAnsi="Aptos" w:cstheme="minorHAnsi"/>
          <w:sz w:val="22"/>
          <w:lang w:eastAsia="nl-NL"/>
        </w:rPr>
        <w:t xml:space="preserve"> zal iedere </w:t>
      </w:r>
      <w:r w:rsidR="002B3F0A" w:rsidRPr="008244C5">
        <w:rPr>
          <w:rFonts w:ascii="Aptos" w:eastAsia="Times New Roman" w:hAnsi="Aptos" w:cstheme="minorHAnsi"/>
          <w:sz w:val="22"/>
          <w:lang w:eastAsia="nl-NL"/>
        </w:rPr>
        <w:t>Partij</w:t>
      </w:r>
      <w:r w:rsidRPr="008244C5">
        <w:rPr>
          <w:rFonts w:ascii="Aptos" w:eastAsia="Times New Roman" w:hAnsi="Aptos" w:cstheme="minorHAnsi"/>
          <w:sz w:val="22"/>
          <w:lang w:eastAsia="nl-NL"/>
        </w:rPr>
        <w:t xml:space="preserve"> aan wiens tekortkoming die aanspraak valt toe te rekenen elk van de andere </w:t>
      </w:r>
      <w:r w:rsidR="002B3F0A" w:rsidRPr="008244C5">
        <w:rPr>
          <w:rFonts w:ascii="Aptos" w:eastAsia="Times New Roman" w:hAnsi="Aptos" w:cstheme="minorHAnsi"/>
          <w:sz w:val="22"/>
          <w:lang w:eastAsia="nl-NL"/>
        </w:rPr>
        <w:t>Partijen</w:t>
      </w:r>
      <w:r w:rsidRPr="008244C5">
        <w:rPr>
          <w:rFonts w:ascii="Aptos" w:eastAsia="Times New Roman" w:hAnsi="Aptos" w:cstheme="minorHAnsi"/>
          <w:sz w:val="22"/>
          <w:lang w:eastAsia="nl-NL"/>
        </w:rPr>
        <w:t xml:space="preserve"> daartegen vrijwaren tot </w:t>
      </w:r>
      <w:r w:rsidR="00707E2A" w:rsidRPr="008244C5">
        <w:rPr>
          <w:rFonts w:ascii="Aptos" w:eastAsia="Times New Roman" w:hAnsi="Aptos" w:cstheme="minorHAnsi"/>
          <w:sz w:val="22"/>
          <w:lang w:eastAsia="nl-NL"/>
        </w:rPr>
        <w:t xml:space="preserve">(cumulatief) </w:t>
      </w:r>
      <w:r w:rsidRPr="008244C5">
        <w:rPr>
          <w:rFonts w:ascii="Aptos" w:eastAsia="Times New Roman" w:hAnsi="Aptos" w:cstheme="minorHAnsi"/>
          <w:sz w:val="22"/>
          <w:lang w:eastAsia="nl-NL"/>
        </w:rPr>
        <w:t xml:space="preserve">maximaal </w:t>
      </w:r>
      <w:r w:rsidR="005A3D95" w:rsidRPr="008244C5">
        <w:rPr>
          <w:rFonts w:ascii="Aptos" w:eastAsia="Times New Roman" w:hAnsi="Aptos" w:cstheme="minorHAnsi"/>
          <w:sz w:val="22"/>
          <w:lang w:eastAsia="nl-NL"/>
        </w:rPr>
        <w:t xml:space="preserve">het bedrag dat het </w:t>
      </w:r>
      <w:r w:rsidR="002B3F0A" w:rsidRPr="008244C5">
        <w:rPr>
          <w:rFonts w:ascii="Aptos" w:eastAsia="Times New Roman" w:hAnsi="Aptos" w:cstheme="minorHAnsi"/>
          <w:sz w:val="22"/>
          <w:lang w:eastAsia="nl-NL"/>
        </w:rPr>
        <w:t>Project</w:t>
      </w:r>
      <w:r w:rsidR="005A3D95" w:rsidRPr="008244C5">
        <w:rPr>
          <w:rFonts w:ascii="Aptos" w:eastAsia="Times New Roman" w:hAnsi="Aptos" w:cstheme="minorHAnsi"/>
          <w:sz w:val="22"/>
          <w:lang w:eastAsia="nl-NL"/>
        </w:rPr>
        <w:t xml:space="preserve">deel van de in gebreke zijnde </w:t>
      </w:r>
      <w:r w:rsidR="002B3F0A" w:rsidRPr="008244C5">
        <w:rPr>
          <w:rFonts w:ascii="Aptos" w:eastAsia="Times New Roman" w:hAnsi="Aptos" w:cstheme="minorHAnsi"/>
          <w:sz w:val="22"/>
          <w:lang w:eastAsia="nl-NL"/>
        </w:rPr>
        <w:t>Partij</w:t>
      </w:r>
      <w:r w:rsidR="005A3D95" w:rsidRPr="008244C5">
        <w:rPr>
          <w:rFonts w:ascii="Aptos" w:eastAsia="Times New Roman" w:hAnsi="Aptos" w:cstheme="minorHAnsi"/>
          <w:sz w:val="22"/>
          <w:lang w:eastAsia="nl-NL"/>
        </w:rPr>
        <w:t>(en) vertegenwoordigt</w:t>
      </w:r>
      <w:r w:rsidRPr="008244C5">
        <w:rPr>
          <w:rFonts w:ascii="Aptos" w:eastAsia="Times New Roman" w:hAnsi="Aptos" w:cstheme="minorHAnsi"/>
          <w:sz w:val="22"/>
          <w:lang w:eastAsia="nl-NL"/>
        </w:rPr>
        <w:t xml:space="preserve">. Voor zover niet kan worden vastgesteld dat de aanspraak valt toe te rekenen aan de tekortkoming van één of meer </w:t>
      </w:r>
      <w:r w:rsidR="002B3F0A" w:rsidRPr="008244C5">
        <w:rPr>
          <w:rFonts w:ascii="Aptos" w:eastAsia="Times New Roman" w:hAnsi="Aptos" w:cstheme="minorHAnsi"/>
          <w:sz w:val="22"/>
          <w:lang w:eastAsia="nl-NL"/>
        </w:rPr>
        <w:t>Partijen</w:t>
      </w:r>
      <w:r w:rsidR="005124C9" w:rsidRPr="008244C5">
        <w:rPr>
          <w:rFonts w:ascii="Aptos" w:eastAsia="Times New Roman" w:hAnsi="Aptos" w:cstheme="minorHAnsi"/>
          <w:sz w:val="22"/>
          <w:lang w:eastAsia="nl-NL"/>
        </w:rPr>
        <w:t xml:space="preserve"> of de vrijwaring </w:t>
      </w:r>
      <w:r w:rsidR="00317DEF" w:rsidRPr="008244C5">
        <w:rPr>
          <w:rFonts w:ascii="Aptos" w:eastAsia="Times New Roman" w:hAnsi="Aptos" w:cstheme="minorHAnsi"/>
          <w:sz w:val="22"/>
          <w:lang w:eastAsia="nl-NL"/>
        </w:rPr>
        <w:t>de aanspraak niet volledig dekt</w:t>
      </w:r>
      <w:r w:rsidRPr="008244C5">
        <w:rPr>
          <w:rFonts w:ascii="Aptos" w:eastAsia="Times New Roman" w:hAnsi="Aptos" w:cstheme="minorHAnsi"/>
          <w:sz w:val="22"/>
          <w:lang w:eastAsia="nl-NL"/>
        </w:rPr>
        <w:t>, zal het</w:t>
      </w:r>
      <w:r w:rsidR="00544BEB" w:rsidRPr="008244C5">
        <w:rPr>
          <w:rFonts w:ascii="Aptos" w:eastAsia="Times New Roman" w:hAnsi="Aptos" w:cstheme="minorHAnsi"/>
          <w:sz w:val="22"/>
          <w:lang w:eastAsia="nl-NL"/>
        </w:rPr>
        <w:t xml:space="preserve"> (openstaande)</w:t>
      </w:r>
      <w:r w:rsidRPr="008244C5">
        <w:rPr>
          <w:rFonts w:ascii="Aptos" w:eastAsia="Times New Roman" w:hAnsi="Aptos" w:cstheme="minorHAnsi"/>
          <w:sz w:val="22"/>
          <w:lang w:eastAsia="nl-NL"/>
        </w:rPr>
        <w:t xml:space="preserve"> bedrag waarop de </w:t>
      </w:r>
      <w:r w:rsidR="00704D39" w:rsidRPr="008244C5">
        <w:rPr>
          <w:rFonts w:ascii="Aptos" w:eastAsia="Times New Roman" w:hAnsi="Aptos" w:cstheme="minorHAnsi"/>
          <w:sz w:val="22"/>
          <w:lang w:eastAsia="nl-NL"/>
        </w:rPr>
        <w:t>Subsidieverlener</w:t>
      </w:r>
      <w:r w:rsidRPr="008244C5">
        <w:rPr>
          <w:rFonts w:ascii="Aptos" w:eastAsia="Times New Roman" w:hAnsi="Aptos" w:cstheme="minorHAnsi"/>
          <w:sz w:val="22"/>
          <w:lang w:eastAsia="nl-NL"/>
        </w:rPr>
        <w:t xml:space="preserve"> in overeenstemming met het Subsidiebesluit aanspraak maakt door alle </w:t>
      </w:r>
      <w:r w:rsidR="002B3F0A" w:rsidRPr="008244C5">
        <w:rPr>
          <w:rFonts w:ascii="Aptos" w:eastAsia="Times New Roman" w:hAnsi="Aptos" w:cstheme="minorHAnsi"/>
          <w:sz w:val="22"/>
          <w:lang w:eastAsia="nl-NL"/>
        </w:rPr>
        <w:t>Partijen</w:t>
      </w:r>
      <w:r w:rsidRPr="008244C5">
        <w:rPr>
          <w:rFonts w:ascii="Aptos" w:eastAsia="Times New Roman" w:hAnsi="Aptos" w:cstheme="minorHAnsi"/>
          <w:sz w:val="22"/>
          <w:lang w:eastAsia="nl-NL"/>
        </w:rPr>
        <w:t xml:space="preserve"> worden gedragen in verhouding tot </w:t>
      </w:r>
      <w:r w:rsidR="00006C32" w:rsidRPr="008244C5">
        <w:rPr>
          <w:rFonts w:ascii="Aptos" w:eastAsia="Times New Roman" w:hAnsi="Aptos" w:cstheme="minorHAnsi"/>
          <w:sz w:val="22"/>
          <w:lang w:eastAsia="nl-NL"/>
        </w:rPr>
        <w:t>hun Projectdeel</w:t>
      </w:r>
      <w:r w:rsidRPr="008244C5">
        <w:rPr>
          <w:rFonts w:ascii="Aptos" w:eastAsia="Times New Roman" w:hAnsi="Aptos" w:cstheme="minorHAnsi"/>
          <w:sz w:val="22"/>
          <w:lang w:eastAsia="nl-NL"/>
        </w:rPr>
        <w:t>.</w:t>
      </w:r>
    </w:p>
    <w:p w14:paraId="3AC05E12" w14:textId="200E2753" w:rsidR="00EB6B20" w:rsidRPr="00322931" w:rsidRDefault="00EB6B20" w:rsidP="00EB6B20">
      <w:pPr>
        <w:pStyle w:val="Heading1"/>
        <w:rPr>
          <w:rFonts w:ascii="Aptos" w:hAnsi="Aptos"/>
          <w:sz w:val="22"/>
          <w:szCs w:val="22"/>
        </w:rPr>
      </w:pPr>
      <w:r w:rsidRPr="00322931">
        <w:rPr>
          <w:rFonts w:ascii="Aptos" w:hAnsi="Aptos"/>
          <w:sz w:val="22"/>
          <w:szCs w:val="22"/>
        </w:rPr>
        <w:t>Artikel 1</w:t>
      </w:r>
      <w:r>
        <w:rPr>
          <w:rFonts w:ascii="Aptos" w:hAnsi="Aptos"/>
          <w:sz w:val="22"/>
          <w:szCs w:val="22"/>
        </w:rPr>
        <w:t>0</w:t>
      </w:r>
      <w:r w:rsidRPr="00322931">
        <w:rPr>
          <w:rFonts w:ascii="Aptos" w:hAnsi="Aptos"/>
          <w:sz w:val="22"/>
          <w:szCs w:val="22"/>
        </w:rPr>
        <w:t xml:space="preserve"> – </w:t>
      </w:r>
      <w:r>
        <w:rPr>
          <w:rFonts w:ascii="Aptos" w:hAnsi="Aptos"/>
          <w:sz w:val="22"/>
          <w:szCs w:val="22"/>
        </w:rPr>
        <w:t xml:space="preserve">Faciliteiten </w:t>
      </w:r>
    </w:p>
    <w:p w14:paraId="00E5AB1D" w14:textId="77777777" w:rsidR="00EB6B20" w:rsidRPr="00994A31" w:rsidRDefault="00EB6B20" w:rsidP="00EB6B20">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05E23175" w14:textId="77777777" w:rsidR="00EB6B20" w:rsidRPr="009A0A57" w:rsidRDefault="00EB6B20" w:rsidP="00EB6B20">
      <w:pPr>
        <w:pStyle w:val="ListParagraph"/>
        <w:numPr>
          <w:ilvl w:val="1"/>
          <w:numId w:val="10"/>
        </w:numPr>
        <w:tabs>
          <w:tab w:val="left" w:pos="-1440"/>
          <w:tab w:val="left" w:pos="-720"/>
        </w:tabs>
        <w:suppressAutoHyphens/>
        <w:spacing w:after="0" w:line="276" w:lineRule="auto"/>
        <w:ind w:left="426" w:hanging="568"/>
        <w:jc w:val="both"/>
        <w:rPr>
          <w:rFonts w:ascii="Aptos" w:hAnsi="Aptos" w:cs="Arial"/>
          <w:sz w:val="22"/>
        </w:rPr>
      </w:pPr>
      <w:r w:rsidRPr="009A0A57">
        <w:rPr>
          <w:rFonts w:ascii="Aptos" w:hAnsi="Aptos" w:cs="Arial"/>
          <w:sz w:val="22"/>
        </w:rPr>
        <w:t xml:space="preserve">Partijen stellen elkaar, indien mogelijk en wenselijk, in de gelegenheid voor de uitvoering van het Project gebruik te maken van elkaars expertise en faciliteiten onder eventueel nader over een te komen voorwaarden en bedingen. </w:t>
      </w:r>
    </w:p>
    <w:p w14:paraId="2DC0BD7C" w14:textId="41B26C88" w:rsidR="00B80FAC" w:rsidRPr="00322931" w:rsidRDefault="00EB6B20" w:rsidP="00FD7326">
      <w:pPr>
        <w:pStyle w:val="Heading1"/>
        <w:rPr>
          <w:rFonts w:ascii="Aptos" w:hAnsi="Aptos"/>
          <w:sz w:val="22"/>
          <w:szCs w:val="22"/>
        </w:rPr>
      </w:pPr>
      <w:r>
        <w:rPr>
          <w:rFonts w:ascii="Aptos" w:hAnsi="Aptos"/>
          <w:sz w:val="22"/>
          <w:szCs w:val="22"/>
        </w:rPr>
        <w:t>A</w:t>
      </w:r>
      <w:r w:rsidR="00785DE8" w:rsidRPr="00322931">
        <w:rPr>
          <w:rFonts w:ascii="Aptos" w:hAnsi="Aptos"/>
          <w:sz w:val="22"/>
          <w:szCs w:val="22"/>
        </w:rPr>
        <w:t xml:space="preserve">rtikel </w:t>
      </w:r>
      <w:r w:rsidR="008244C5">
        <w:rPr>
          <w:rFonts w:ascii="Aptos" w:hAnsi="Aptos"/>
          <w:sz w:val="22"/>
          <w:szCs w:val="22"/>
        </w:rPr>
        <w:t>1</w:t>
      </w:r>
      <w:r>
        <w:rPr>
          <w:rFonts w:ascii="Aptos" w:hAnsi="Aptos"/>
          <w:sz w:val="22"/>
          <w:szCs w:val="22"/>
        </w:rPr>
        <w:t>1</w:t>
      </w:r>
      <w:r w:rsidR="00785DE8" w:rsidRPr="00322931">
        <w:rPr>
          <w:rFonts w:ascii="Aptos" w:hAnsi="Aptos"/>
          <w:sz w:val="22"/>
          <w:szCs w:val="22"/>
        </w:rPr>
        <w:t xml:space="preserve"> - Basiskennis en </w:t>
      </w:r>
      <w:r w:rsidR="002B3F0A" w:rsidRPr="00322931">
        <w:rPr>
          <w:rFonts w:ascii="Aptos" w:hAnsi="Aptos"/>
          <w:sz w:val="22"/>
          <w:szCs w:val="22"/>
        </w:rPr>
        <w:t>Project</w:t>
      </w:r>
      <w:r w:rsidR="00785DE8" w:rsidRPr="00322931">
        <w:rPr>
          <w:rFonts w:ascii="Aptos" w:hAnsi="Aptos"/>
          <w:sz w:val="22"/>
          <w:szCs w:val="22"/>
        </w:rPr>
        <w:t>resultaten</w:t>
      </w:r>
    </w:p>
    <w:p w14:paraId="64EADF37" w14:textId="77777777" w:rsidR="008244C5" w:rsidRPr="008244C5" w:rsidRDefault="008244C5" w:rsidP="008244C5">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5631FBDD" w14:textId="3BCAA799" w:rsidR="00785DE8" w:rsidRPr="00AF6F8D" w:rsidRDefault="00785DE8" w:rsidP="008244C5">
      <w:pPr>
        <w:pStyle w:val="ListParagraph"/>
        <w:numPr>
          <w:ilvl w:val="1"/>
          <w:numId w:val="10"/>
        </w:numPr>
        <w:tabs>
          <w:tab w:val="left" w:pos="-1440"/>
          <w:tab w:val="left" w:pos="-720"/>
        </w:tabs>
        <w:suppressAutoHyphens/>
        <w:spacing w:after="0" w:line="276" w:lineRule="auto"/>
        <w:ind w:left="432" w:hanging="574"/>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Iedere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w:t>
      </w:r>
      <w:r w:rsidR="00A9170B" w:rsidRPr="00322931">
        <w:rPr>
          <w:rFonts w:ascii="Aptos" w:eastAsia="Times New Roman" w:hAnsi="Aptos" w:cstheme="minorHAnsi"/>
          <w:sz w:val="22"/>
          <w:lang w:eastAsia="nl-NL"/>
        </w:rPr>
        <w:t>blijft</w:t>
      </w:r>
      <w:r w:rsidRPr="00322931">
        <w:rPr>
          <w:rFonts w:ascii="Aptos" w:eastAsia="Times New Roman" w:hAnsi="Aptos" w:cstheme="minorHAnsi"/>
          <w:sz w:val="22"/>
          <w:lang w:eastAsia="nl-NL"/>
        </w:rPr>
        <w:t xml:space="preserve"> de exclusieve eigenaar van haar Basiskennis.</w:t>
      </w:r>
      <w:r w:rsidR="0099423C" w:rsidRPr="00322931">
        <w:rPr>
          <w:rFonts w:ascii="Aptos" w:eastAsia="Times New Roman" w:hAnsi="Aptos" w:cstheme="minorHAnsi"/>
          <w:sz w:val="22"/>
          <w:lang w:eastAsia="nl-NL"/>
        </w:rPr>
        <w:t xml:space="preserve"> </w:t>
      </w:r>
      <w:r w:rsidR="002147CF" w:rsidRPr="00322931">
        <w:rPr>
          <w:rFonts w:ascii="Aptos" w:hAnsi="Aptos"/>
          <w:sz w:val="22"/>
          <w:lang w:eastAsia="nl-NL"/>
        </w:rPr>
        <w:t xml:space="preserve">De Partijen </w:t>
      </w:r>
      <w:r w:rsidR="00772855" w:rsidRPr="00322931">
        <w:rPr>
          <w:rFonts w:ascii="Aptos" w:hAnsi="Aptos"/>
          <w:sz w:val="22"/>
          <w:lang w:eastAsia="nl-NL"/>
        </w:rPr>
        <w:t>kunnen</w:t>
      </w:r>
      <w:r w:rsidR="002147CF" w:rsidRPr="00322931">
        <w:rPr>
          <w:rFonts w:ascii="Aptos" w:hAnsi="Aptos"/>
          <w:sz w:val="22"/>
          <w:lang w:eastAsia="nl-NL"/>
        </w:rPr>
        <w:t xml:space="preserve"> in </w:t>
      </w:r>
      <w:r w:rsidR="00E04683" w:rsidRPr="00F0103D">
        <w:rPr>
          <w:rFonts w:ascii="Aptos" w:hAnsi="Aptos"/>
          <w:sz w:val="22"/>
          <w:u w:val="single"/>
          <w:lang w:eastAsia="nl-NL"/>
        </w:rPr>
        <w:t>B</w:t>
      </w:r>
      <w:r w:rsidR="002147CF" w:rsidRPr="00F0103D">
        <w:rPr>
          <w:rFonts w:ascii="Aptos" w:hAnsi="Aptos"/>
          <w:sz w:val="22"/>
          <w:u w:val="single"/>
          <w:lang w:eastAsia="nl-NL"/>
        </w:rPr>
        <w:t xml:space="preserve">ijlage </w:t>
      </w:r>
      <w:r w:rsidR="008244C5" w:rsidRPr="00F0103D">
        <w:rPr>
          <w:rFonts w:ascii="Aptos" w:hAnsi="Aptos"/>
          <w:sz w:val="22"/>
          <w:u w:val="single"/>
          <w:lang w:eastAsia="nl-NL"/>
        </w:rPr>
        <w:t>4</w:t>
      </w:r>
      <w:r w:rsidR="002147CF" w:rsidRPr="00322931">
        <w:rPr>
          <w:rFonts w:ascii="Aptos" w:hAnsi="Aptos"/>
          <w:sz w:val="22"/>
          <w:lang w:eastAsia="nl-NL"/>
        </w:rPr>
        <w:t xml:space="preserve"> aan</w:t>
      </w:r>
      <w:r w:rsidR="00772855" w:rsidRPr="00322931">
        <w:rPr>
          <w:rFonts w:ascii="Aptos" w:hAnsi="Aptos"/>
          <w:sz w:val="22"/>
          <w:lang w:eastAsia="nl-NL"/>
        </w:rPr>
        <w:t>geven</w:t>
      </w:r>
      <w:r w:rsidR="002147CF" w:rsidRPr="00322931">
        <w:rPr>
          <w:rFonts w:ascii="Aptos" w:hAnsi="Aptos"/>
          <w:sz w:val="22"/>
          <w:lang w:eastAsia="nl-NL"/>
        </w:rPr>
        <w:t xml:space="preserve"> welke Basiskennis zij bereid zijn </w:t>
      </w:r>
      <w:r w:rsidR="008348C2">
        <w:rPr>
          <w:rFonts w:ascii="Aptos" w:hAnsi="Aptos"/>
          <w:sz w:val="22"/>
          <w:lang w:eastAsia="nl-NL"/>
        </w:rPr>
        <w:t>kosteloos</w:t>
      </w:r>
      <w:r w:rsidR="00503F5E">
        <w:rPr>
          <w:rFonts w:ascii="Aptos" w:hAnsi="Aptos"/>
          <w:sz w:val="22"/>
          <w:lang w:eastAsia="nl-NL"/>
        </w:rPr>
        <w:t xml:space="preserve"> </w:t>
      </w:r>
      <w:r w:rsidR="002147CF" w:rsidRPr="00322931">
        <w:rPr>
          <w:rFonts w:ascii="Aptos" w:hAnsi="Aptos"/>
          <w:sz w:val="22"/>
          <w:lang w:eastAsia="nl-NL"/>
        </w:rPr>
        <w:t xml:space="preserve">Toegangsrechten te verlenen voor gebruik in het Project. De Partijen kunnen tijdens de looptijd van het Project door schriftelijke kennisgeving aan de andere Partijen verdere bestaande informatie aan </w:t>
      </w:r>
      <w:r w:rsidR="00E04683" w:rsidRPr="00322931">
        <w:rPr>
          <w:rFonts w:ascii="Aptos" w:hAnsi="Aptos"/>
          <w:sz w:val="22"/>
          <w:lang w:eastAsia="nl-NL"/>
        </w:rPr>
        <w:t>B</w:t>
      </w:r>
      <w:r w:rsidR="002147CF" w:rsidRPr="00322931">
        <w:rPr>
          <w:rFonts w:ascii="Aptos" w:hAnsi="Aptos"/>
          <w:sz w:val="22"/>
          <w:lang w:eastAsia="nl-NL"/>
        </w:rPr>
        <w:t xml:space="preserve">ijlage </w:t>
      </w:r>
      <w:r w:rsidR="008244C5">
        <w:rPr>
          <w:rFonts w:ascii="Aptos" w:hAnsi="Aptos"/>
          <w:sz w:val="22"/>
          <w:lang w:eastAsia="nl-NL"/>
        </w:rPr>
        <w:t>4</w:t>
      </w:r>
      <w:r w:rsidR="002147CF" w:rsidRPr="00322931">
        <w:rPr>
          <w:rFonts w:ascii="Aptos" w:hAnsi="Aptos"/>
          <w:sz w:val="22"/>
          <w:lang w:eastAsia="nl-NL"/>
        </w:rPr>
        <w:t xml:space="preserve"> toevoegen. </w:t>
      </w:r>
      <w:bookmarkStart w:id="1" w:name="_Hlk124423789"/>
      <w:r w:rsidR="00D21BA0" w:rsidRPr="00322931">
        <w:rPr>
          <w:rFonts w:ascii="Aptos" w:hAnsi="Aptos"/>
          <w:sz w:val="22"/>
          <w:lang w:eastAsia="nl-NL"/>
        </w:rPr>
        <w:t xml:space="preserve">Voor het intrekken van Basiskennis uit Bijlage </w:t>
      </w:r>
      <w:r w:rsidR="008244C5">
        <w:rPr>
          <w:rFonts w:ascii="Aptos" w:hAnsi="Aptos"/>
          <w:sz w:val="22"/>
          <w:lang w:eastAsia="nl-NL"/>
        </w:rPr>
        <w:t>4</w:t>
      </w:r>
      <w:r w:rsidR="00D21BA0" w:rsidRPr="00322931">
        <w:rPr>
          <w:rFonts w:ascii="Aptos" w:hAnsi="Aptos"/>
          <w:sz w:val="22"/>
          <w:lang w:eastAsia="nl-NL"/>
        </w:rPr>
        <w:t xml:space="preserve"> is toestemming van de </w:t>
      </w:r>
      <w:r w:rsidR="002147CF" w:rsidRPr="00322931">
        <w:rPr>
          <w:rFonts w:ascii="Aptos" w:hAnsi="Aptos"/>
          <w:sz w:val="22"/>
          <w:lang w:eastAsia="nl-NL"/>
        </w:rPr>
        <w:t>Projectgroep</w:t>
      </w:r>
      <w:r w:rsidR="00D21BA0" w:rsidRPr="00322931">
        <w:rPr>
          <w:rFonts w:ascii="Aptos" w:hAnsi="Aptos"/>
          <w:sz w:val="22"/>
          <w:lang w:eastAsia="nl-NL"/>
        </w:rPr>
        <w:t xml:space="preserve"> vereist.</w:t>
      </w:r>
      <w:bookmarkEnd w:id="1"/>
    </w:p>
    <w:p w14:paraId="0909BD55" w14:textId="77777777" w:rsidR="00AF6F8D" w:rsidRPr="00AF6F8D" w:rsidRDefault="00AF6F8D" w:rsidP="00AF6F8D">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254A3200" w14:textId="19DDEC75" w:rsidR="00785DE8" w:rsidRDefault="00785DE8" w:rsidP="00785DE8">
      <w:pPr>
        <w:pStyle w:val="ListParagraph"/>
        <w:numPr>
          <w:ilvl w:val="1"/>
          <w:numId w:val="10"/>
        </w:numPr>
        <w:tabs>
          <w:tab w:val="left" w:pos="-1440"/>
          <w:tab w:val="left" w:pos="-720"/>
        </w:tabs>
        <w:suppressAutoHyphens/>
        <w:spacing w:after="0" w:line="276" w:lineRule="auto"/>
        <w:ind w:left="432" w:hanging="574"/>
        <w:jc w:val="both"/>
        <w:rPr>
          <w:rFonts w:ascii="Aptos" w:eastAsia="Times New Roman" w:hAnsi="Aptos" w:cstheme="minorHAnsi"/>
          <w:sz w:val="22"/>
          <w:lang w:eastAsia="nl-NL"/>
        </w:rPr>
      </w:pPr>
      <w:r w:rsidRPr="00AF6F8D">
        <w:rPr>
          <w:rFonts w:ascii="Aptos" w:eastAsia="Times New Roman" w:hAnsi="Aptos" w:cstheme="minorHAnsi"/>
          <w:sz w:val="22"/>
          <w:lang w:eastAsia="nl-NL"/>
        </w:rPr>
        <w:t xml:space="preserve">Iedere </w:t>
      </w:r>
      <w:r w:rsidR="002B3F0A" w:rsidRPr="00AF6F8D">
        <w:rPr>
          <w:rFonts w:ascii="Aptos" w:eastAsia="Times New Roman" w:hAnsi="Aptos" w:cstheme="minorHAnsi"/>
          <w:sz w:val="22"/>
          <w:lang w:eastAsia="nl-NL"/>
        </w:rPr>
        <w:t>Partij</w:t>
      </w:r>
      <w:r w:rsidRPr="00AF6F8D">
        <w:rPr>
          <w:rFonts w:ascii="Aptos" w:eastAsia="Times New Roman" w:hAnsi="Aptos" w:cstheme="minorHAnsi"/>
          <w:sz w:val="22"/>
          <w:lang w:eastAsia="nl-NL"/>
        </w:rPr>
        <w:t xml:space="preserve"> is de exclusieve eigenaar van de </w:t>
      </w:r>
      <w:r w:rsidR="002B3F0A" w:rsidRPr="00AF6F8D">
        <w:rPr>
          <w:rFonts w:ascii="Aptos" w:eastAsia="Times New Roman" w:hAnsi="Aptos" w:cstheme="minorHAnsi"/>
          <w:sz w:val="22"/>
          <w:lang w:eastAsia="nl-NL"/>
        </w:rPr>
        <w:t>Project</w:t>
      </w:r>
      <w:r w:rsidRPr="00AF6F8D">
        <w:rPr>
          <w:rFonts w:ascii="Aptos" w:eastAsia="Times New Roman" w:hAnsi="Aptos" w:cstheme="minorHAnsi"/>
          <w:sz w:val="22"/>
          <w:lang w:eastAsia="nl-NL"/>
        </w:rPr>
        <w:t>resultaten die uitsluitend door haar gegenereerd zijn.</w:t>
      </w:r>
    </w:p>
    <w:p w14:paraId="6C2A9535" w14:textId="77777777" w:rsidR="00AF6F8D" w:rsidRPr="00AF6F8D" w:rsidRDefault="00AF6F8D" w:rsidP="00AF6F8D">
      <w:pPr>
        <w:pStyle w:val="ListParagraph"/>
        <w:rPr>
          <w:rFonts w:ascii="Aptos" w:eastAsia="Times New Roman" w:hAnsi="Aptos" w:cstheme="minorHAnsi"/>
          <w:sz w:val="22"/>
          <w:lang w:eastAsia="nl-NL"/>
        </w:rPr>
      </w:pPr>
    </w:p>
    <w:p w14:paraId="2DBB8005" w14:textId="16CF4FF1" w:rsidR="00785DE8" w:rsidRDefault="001D6381" w:rsidP="00785DE8">
      <w:pPr>
        <w:pStyle w:val="ListParagraph"/>
        <w:numPr>
          <w:ilvl w:val="1"/>
          <w:numId w:val="10"/>
        </w:numPr>
        <w:tabs>
          <w:tab w:val="left" w:pos="-1440"/>
          <w:tab w:val="left" w:pos="-720"/>
        </w:tabs>
        <w:suppressAutoHyphens/>
        <w:spacing w:after="0" w:line="276" w:lineRule="auto"/>
        <w:ind w:left="432" w:hanging="574"/>
        <w:jc w:val="both"/>
        <w:rPr>
          <w:rFonts w:ascii="Aptos" w:eastAsia="Times New Roman" w:hAnsi="Aptos" w:cstheme="minorHAnsi"/>
          <w:sz w:val="22"/>
          <w:lang w:eastAsia="nl-NL"/>
        </w:rPr>
      </w:pPr>
      <w:proofErr w:type="gramStart"/>
      <w:r w:rsidRPr="00AF6F8D">
        <w:rPr>
          <w:rFonts w:ascii="Aptos" w:eastAsia="Times New Roman" w:hAnsi="Aptos" w:cstheme="minorHAnsi"/>
          <w:sz w:val="22"/>
          <w:lang w:eastAsia="nl-NL"/>
        </w:rPr>
        <w:lastRenderedPageBreak/>
        <w:t>Indien</w:t>
      </w:r>
      <w:proofErr w:type="gramEnd"/>
      <w:r w:rsidRPr="00AF6F8D">
        <w:rPr>
          <w:rFonts w:ascii="Aptos" w:eastAsia="Times New Roman" w:hAnsi="Aptos" w:cstheme="minorHAnsi"/>
          <w:sz w:val="22"/>
          <w:lang w:eastAsia="nl-NL"/>
        </w:rPr>
        <w:t xml:space="preserve"> een Projectresultaat door meer dan één Partij is gegenereerd en de</w:t>
      </w:r>
      <w:r w:rsidR="00050B5F" w:rsidRPr="00AF6F8D">
        <w:rPr>
          <w:rFonts w:ascii="Aptos" w:eastAsia="Times New Roman" w:hAnsi="Aptos" w:cstheme="minorHAnsi"/>
          <w:sz w:val="22"/>
          <w:lang w:eastAsia="nl-NL"/>
        </w:rPr>
        <w:t xml:space="preserve"> intellectuele</w:t>
      </w:r>
      <w:r w:rsidRPr="00AF6F8D">
        <w:rPr>
          <w:rFonts w:ascii="Aptos" w:eastAsia="Times New Roman" w:hAnsi="Aptos" w:cstheme="minorHAnsi"/>
          <w:sz w:val="22"/>
          <w:lang w:eastAsia="nl-NL"/>
        </w:rPr>
        <w:t xml:space="preserve"> bijdragen van deze Partijen niet zijn te onderscheiden, dan zullen de Partijen die betrokken zijn bij de totstandkoming van het ondeelbare Projectresultaat gezamenlijk eigenaar zijn van dat Projectresultaat (hierna te noemen '</w:t>
      </w:r>
      <w:r w:rsidRPr="00AF6F8D">
        <w:rPr>
          <w:rFonts w:ascii="Aptos" w:eastAsia="Times New Roman" w:hAnsi="Aptos" w:cstheme="minorHAnsi"/>
          <w:b/>
          <w:sz w:val="22"/>
          <w:lang w:eastAsia="nl-NL"/>
        </w:rPr>
        <w:t>Gezamenlijke Projectresultaten</w:t>
      </w:r>
      <w:r w:rsidRPr="00AF6F8D">
        <w:rPr>
          <w:rFonts w:ascii="Aptos" w:eastAsia="Times New Roman" w:hAnsi="Aptos" w:cstheme="minorHAnsi"/>
          <w:sz w:val="22"/>
          <w:lang w:eastAsia="nl-NL"/>
        </w:rPr>
        <w:t xml:space="preserve">' en </w:t>
      </w:r>
      <w:r w:rsidRPr="00AF6F8D">
        <w:rPr>
          <w:rFonts w:ascii="Aptos" w:eastAsia="Times New Roman" w:hAnsi="Aptos" w:cstheme="minorHAnsi"/>
          <w:b/>
          <w:bCs/>
          <w:sz w:val="22"/>
          <w:lang w:eastAsia="nl-NL"/>
        </w:rPr>
        <w:t>'</w:t>
      </w:r>
      <w:r w:rsidR="00EE3001" w:rsidRPr="00AF6F8D">
        <w:rPr>
          <w:rFonts w:ascii="Aptos" w:eastAsia="Times New Roman" w:hAnsi="Aptos" w:cstheme="minorHAnsi"/>
          <w:b/>
          <w:bCs/>
          <w:sz w:val="22"/>
          <w:lang w:eastAsia="nl-NL"/>
        </w:rPr>
        <w:t>Gezamenlijk Eigenaren</w:t>
      </w:r>
      <w:r w:rsidR="00EE3001" w:rsidRPr="00AF6F8D">
        <w:rPr>
          <w:rFonts w:ascii="Aptos" w:eastAsia="Times New Roman" w:hAnsi="Aptos" w:cstheme="minorHAnsi"/>
          <w:sz w:val="22"/>
          <w:lang w:eastAsia="nl-NL"/>
        </w:rPr>
        <w:t>’</w:t>
      </w:r>
      <w:r w:rsidRPr="00AF6F8D">
        <w:rPr>
          <w:rFonts w:ascii="Aptos" w:eastAsia="Times New Roman" w:hAnsi="Aptos" w:cstheme="minorHAnsi"/>
          <w:sz w:val="22"/>
          <w:lang w:eastAsia="nl-NL"/>
        </w:rPr>
        <w:t>).</w:t>
      </w:r>
      <w:r w:rsidR="00BB65EA" w:rsidRPr="00AF6F8D">
        <w:rPr>
          <w:rFonts w:ascii="Aptos" w:eastAsia="Times New Roman" w:hAnsi="Aptos" w:cstheme="minorHAnsi"/>
          <w:sz w:val="22"/>
          <w:lang w:eastAsia="nl-NL"/>
        </w:rPr>
        <w:t xml:space="preserve"> </w:t>
      </w:r>
      <w:r w:rsidR="00EA0847" w:rsidRPr="00AF6F8D">
        <w:rPr>
          <w:rFonts w:ascii="Aptos" w:eastAsia="Times New Roman" w:hAnsi="Aptos" w:cstheme="minorHAnsi"/>
          <w:sz w:val="22"/>
          <w:lang w:eastAsia="nl-NL"/>
        </w:rPr>
        <w:t>De Gezamenlijk Eigenaren kunnen een beheersovereenkomst overeenkomen voor dergelijke Gezamenlijke Projectresultaten.</w:t>
      </w:r>
    </w:p>
    <w:p w14:paraId="7DE4820E" w14:textId="77777777" w:rsidR="00AF6F8D" w:rsidRPr="00AF6F8D" w:rsidRDefault="00AF6F8D" w:rsidP="00AF6F8D">
      <w:pPr>
        <w:pStyle w:val="ListParagraph"/>
        <w:rPr>
          <w:rFonts w:ascii="Aptos" w:eastAsia="Times New Roman" w:hAnsi="Aptos" w:cstheme="minorHAnsi"/>
          <w:sz w:val="22"/>
          <w:lang w:eastAsia="nl-NL"/>
        </w:rPr>
      </w:pPr>
    </w:p>
    <w:p w14:paraId="38812F5A" w14:textId="7D636EB4" w:rsidR="00572AA6" w:rsidRPr="00AF6F8D" w:rsidRDefault="0019513C" w:rsidP="0019513C">
      <w:pPr>
        <w:pStyle w:val="ListParagraph"/>
        <w:numPr>
          <w:ilvl w:val="1"/>
          <w:numId w:val="10"/>
        </w:numPr>
        <w:tabs>
          <w:tab w:val="left" w:pos="-1440"/>
          <w:tab w:val="left" w:pos="-720"/>
        </w:tabs>
        <w:suppressAutoHyphens/>
        <w:spacing w:after="0" w:line="276" w:lineRule="auto"/>
        <w:ind w:left="432" w:hanging="574"/>
        <w:jc w:val="both"/>
        <w:rPr>
          <w:rFonts w:ascii="Aptos" w:eastAsia="Times New Roman" w:hAnsi="Aptos" w:cstheme="minorHAnsi"/>
          <w:sz w:val="22"/>
          <w:lang w:eastAsia="nl-NL"/>
        </w:rPr>
      </w:pPr>
      <w:r w:rsidRPr="00AF6F8D">
        <w:rPr>
          <w:rFonts w:ascii="Aptos" w:hAnsi="Aptos"/>
          <w:sz w:val="22"/>
        </w:rPr>
        <w:t>Tenzij anders overeengekomen</w:t>
      </w:r>
      <w:r w:rsidR="00572AA6" w:rsidRPr="00AF6F8D">
        <w:rPr>
          <w:rFonts w:ascii="Aptos" w:hAnsi="Aptos"/>
          <w:sz w:val="22"/>
        </w:rPr>
        <w:t>:</w:t>
      </w:r>
    </w:p>
    <w:p w14:paraId="3E32AA11" w14:textId="3DDC5CB7" w:rsidR="00572AA6" w:rsidRPr="00322931" w:rsidRDefault="0019513C" w:rsidP="00572AA6">
      <w:pPr>
        <w:pStyle w:val="ListParagraph"/>
        <w:numPr>
          <w:ilvl w:val="0"/>
          <w:numId w:val="7"/>
        </w:numPr>
        <w:rPr>
          <w:rFonts w:ascii="Aptos" w:hAnsi="Aptos"/>
          <w:sz w:val="22"/>
        </w:rPr>
      </w:pPr>
      <w:proofErr w:type="gramStart"/>
      <w:r w:rsidRPr="00322931">
        <w:rPr>
          <w:rFonts w:ascii="Aptos" w:hAnsi="Aptos"/>
          <w:sz w:val="22"/>
        </w:rPr>
        <w:t>zal</w:t>
      </w:r>
      <w:proofErr w:type="gramEnd"/>
      <w:r w:rsidRPr="00322931">
        <w:rPr>
          <w:rFonts w:ascii="Aptos" w:hAnsi="Aptos"/>
          <w:sz w:val="22"/>
        </w:rPr>
        <w:t xml:space="preserve"> elk van de </w:t>
      </w:r>
      <w:r w:rsidR="00EE3001" w:rsidRPr="00322931">
        <w:rPr>
          <w:rFonts w:ascii="Aptos" w:hAnsi="Aptos"/>
          <w:bCs/>
          <w:sz w:val="22"/>
        </w:rPr>
        <w:t>Gezamenlijk Eigenaren</w:t>
      </w:r>
      <w:r w:rsidR="00EE3001" w:rsidRPr="00322931">
        <w:rPr>
          <w:rFonts w:ascii="Aptos" w:hAnsi="Aptos"/>
          <w:sz w:val="22"/>
        </w:rPr>
        <w:t xml:space="preserve"> </w:t>
      </w:r>
      <w:r w:rsidRPr="00322931">
        <w:rPr>
          <w:rFonts w:ascii="Aptos" w:hAnsi="Aptos"/>
          <w:sz w:val="22"/>
        </w:rPr>
        <w:t xml:space="preserve">het recht hebben om de Gezamenlijke </w:t>
      </w:r>
      <w:r w:rsidR="002B3F0A" w:rsidRPr="00322931">
        <w:rPr>
          <w:rFonts w:ascii="Aptos" w:hAnsi="Aptos"/>
          <w:sz w:val="22"/>
        </w:rPr>
        <w:t>Project</w:t>
      </w:r>
      <w:r w:rsidRPr="00322931">
        <w:rPr>
          <w:rFonts w:ascii="Aptos" w:hAnsi="Aptos"/>
          <w:sz w:val="22"/>
        </w:rPr>
        <w:t xml:space="preserve">resultaten kosteloos te gebruiken voor </w:t>
      </w:r>
      <w:r w:rsidR="00525AC4" w:rsidRPr="00322931">
        <w:rPr>
          <w:rFonts w:ascii="Aptos" w:hAnsi="Aptos"/>
          <w:sz w:val="22"/>
        </w:rPr>
        <w:t xml:space="preserve">niet-commerciële </w:t>
      </w:r>
      <w:r w:rsidRPr="00322931">
        <w:rPr>
          <w:rFonts w:ascii="Aptos" w:hAnsi="Aptos"/>
          <w:sz w:val="22"/>
        </w:rPr>
        <w:t xml:space="preserve">onderzoeksactiviteiten zonder voorafgaande toestemming van de andere </w:t>
      </w:r>
      <w:r w:rsidR="00EE3001" w:rsidRPr="00322931">
        <w:rPr>
          <w:rFonts w:ascii="Aptos" w:hAnsi="Aptos"/>
          <w:bCs/>
          <w:sz w:val="22"/>
        </w:rPr>
        <w:t>Gezamenlijk Eigenaren</w:t>
      </w:r>
      <w:r w:rsidRPr="00322931">
        <w:rPr>
          <w:rFonts w:ascii="Aptos" w:hAnsi="Aptos"/>
          <w:sz w:val="22"/>
        </w:rPr>
        <w:t xml:space="preserve">. </w:t>
      </w:r>
    </w:p>
    <w:p w14:paraId="33DD428A" w14:textId="5EA62CBE" w:rsidR="0019513C" w:rsidRDefault="00007871" w:rsidP="00572AA6">
      <w:pPr>
        <w:pStyle w:val="ListParagraph"/>
        <w:numPr>
          <w:ilvl w:val="0"/>
          <w:numId w:val="7"/>
        </w:numPr>
        <w:rPr>
          <w:rFonts w:ascii="Aptos" w:hAnsi="Aptos"/>
          <w:sz w:val="22"/>
        </w:rPr>
      </w:pPr>
      <w:r w:rsidRPr="00322931">
        <w:rPr>
          <w:rFonts w:ascii="Aptos" w:hAnsi="Aptos"/>
          <w:sz w:val="22"/>
        </w:rPr>
        <w:t>zal e</w:t>
      </w:r>
      <w:r w:rsidR="0019513C" w:rsidRPr="00322931">
        <w:rPr>
          <w:rFonts w:ascii="Aptos" w:hAnsi="Aptos"/>
          <w:sz w:val="22"/>
        </w:rPr>
        <w:t xml:space="preserve">lk van de </w:t>
      </w:r>
      <w:r w:rsidR="00EE3001" w:rsidRPr="00322931">
        <w:rPr>
          <w:rFonts w:ascii="Aptos" w:hAnsi="Aptos"/>
          <w:bCs/>
          <w:sz w:val="22"/>
        </w:rPr>
        <w:t>Gezamenlijk Eigenaren</w:t>
      </w:r>
      <w:r w:rsidR="00EE3001" w:rsidRPr="00322931">
        <w:rPr>
          <w:rFonts w:ascii="Aptos" w:hAnsi="Aptos"/>
          <w:sz w:val="22"/>
        </w:rPr>
        <w:t xml:space="preserve"> </w:t>
      </w:r>
      <w:r w:rsidR="0019513C" w:rsidRPr="00322931">
        <w:rPr>
          <w:rFonts w:ascii="Aptos" w:hAnsi="Aptos"/>
          <w:sz w:val="22"/>
        </w:rPr>
        <w:t xml:space="preserve">het recht hebben om de Gezamenlijke </w:t>
      </w:r>
      <w:r w:rsidR="002B3F0A" w:rsidRPr="00322931">
        <w:rPr>
          <w:rFonts w:ascii="Aptos" w:hAnsi="Aptos"/>
          <w:sz w:val="22"/>
        </w:rPr>
        <w:t>Project</w:t>
      </w:r>
      <w:r w:rsidR="0019513C" w:rsidRPr="00322931">
        <w:rPr>
          <w:rFonts w:ascii="Aptos" w:hAnsi="Aptos"/>
          <w:sz w:val="22"/>
        </w:rPr>
        <w:t xml:space="preserve">resultaten te </w:t>
      </w:r>
      <w:r w:rsidR="00791952" w:rsidRPr="00322931">
        <w:rPr>
          <w:rFonts w:ascii="Aptos" w:hAnsi="Aptos"/>
          <w:sz w:val="22"/>
        </w:rPr>
        <w:t>e</w:t>
      </w:r>
      <w:r w:rsidR="0019513C" w:rsidRPr="00322931">
        <w:rPr>
          <w:rFonts w:ascii="Aptos" w:hAnsi="Aptos"/>
          <w:sz w:val="22"/>
        </w:rPr>
        <w:t xml:space="preserve">xploiteren en om niet-exclusieve licenties te verlenen aan derden (zonder het recht om aan derden sub-licenties te verlenen) als de </w:t>
      </w:r>
      <w:r w:rsidR="00EE3001" w:rsidRPr="00322931">
        <w:rPr>
          <w:rFonts w:ascii="Aptos" w:hAnsi="Aptos"/>
          <w:bCs/>
          <w:sz w:val="22"/>
        </w:rPr>
        <w:t>Gezamenlijk Eigenaren</w:t>
      </w:r>
      <w:r w:rsidR="0019513C" w:rsidRPr="00322931">
        <w:rPr>
          <w:rFonts w:ascii="Aptos" w:hAnsi="Aptos"/>
          <w:sz w:val="22"/>
        </w:rPr>
        <w:t xml:space="preserve">: (a) minimaal 45 kalender dagen van te voren op de hoogte worden gebracht; en (b) een redelijke vergoeding zal ontvangen waarbij de specifieke omstandigheden van het geval een rol spelen, zoals de werkelijke of potentiële waarde van de Gezamenlijke </w:t>
      </w:r>
      <w:r w:rsidR="002B3F0A" w:rsidRPr="00322931">
        <w:rPr>
          <w:rFonts w:ascii="Aptos" w:hAnsi="Aptos"/>
          <w:sz w:val="22"/>
        </w:rPr>
        <w:t>Project</w:t>
      </w:r>
      <w:r w:rsidR="0019513C" w:rsidRPr="00322931">
        <w:rPr>
          <w:rFonts w:ascii="Aptos" w:hAnsi="Aptos"/>
          <w:sz w:val="22"/>
        </w:rPr>
        <w:t xml:space="preserve">resultaten en/of de omvang, duur of andere kenmerken van de voorgenomen </w:t>
      </w:r>
      <w:r w:rsidR="0056180A" w:rsidRPr="00322931">
        <w:rPr>
          <w:rFonts w:ascii="Aptos" w:hAnsi="Aptos"/>
          <w:sz w:val="22"/>
        </w:rPr>
        <w:t>e</w:t>
      </w:r>
      <w:r w:rsidR="0019513C" w:rsidRPr="00322931">
        <w:rPr>
          <w:rFonts w:ascii="Aptos" w:hAnsi="Aptos"/>
          <w:sz w:val="22"/>
        </w:rPr>
        <w:t>xploitatie.</w:t>
      </w:r>
    </w:p>
    <w:p w14:paraId="1C00CD27" w14:textId="77777777" w:rsidR="00994A31" w:rsidRPr="00322931" w:rsidRDefault="00994A31" w:rsidP="00994A31">
      <w:pPr>
        <w:pStyle w:val="ListParagraph"/>
        <w:ind w:left="766"/>
        <w:rPr>
          <w:rFonts w:ascii="Aptos" w:hAnsi="Aptos"/>
          <w:sz w:val="22"/>
        </w:rPr>
      </w:pPr>
    </w:p>
    <w:p w14:paraId="729F87A4" w14:textId="596F7263" w:rsidR="00785DE8" w:rsidRDefault="00785DE8" w:rsidP="00994A31">
      <w:pPr>
        <w:pStyle w:val="ListParagraph"/>
        <w:numPr>
          <w:ilvl w:val="1"/>
          <w:numId w:val="10"/>
        </w:numPr>
        <w:tabs>
          <w:tab w:val="left" w:pos="-1440"/>
          <w:tab w:val="left" w:pos="-720"/>
        </w:tabs>
        <w:suppressAutoHyphens/>
        <w:spacing w:after="0" w:line="276" w:lineRule="auto"/>
        <w:ind w:left="432" w:hanging="574"/>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Iedere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heeft</w:t>
      </w:r>
      <w:r w:rsidR="005F7C68" w:rsidRPr="00322931">
        <w:rPr>
          <w:rFonts w:ascii="Aptos" w:eastAsia="Times New Roman" w:hAnsi="Aptos" w:cstheme="minorHAnsi"/>
          <w:sz w:val="22"/>
          <w:lang w:eastAsia="nl-NL"/>
        </w:rPr>
        <w:t>, voor de looptijd van de Overeenkomst,</w:t>
      </w:r>
      <w:r w:rsidRPr="00322931">
        <w:rPr>
          <w:rFonts w:ascii="Aptos" w:eastAsia="Times New Roman" w:hAnsi="Aptos" w:cstheme="minorHAnsi"/>
          <w:sz w:val="22"/>
          <w:lang w:eastAsia="nl-NL"/>
        </w:rPr>
        <w:t xml:space="preserve"> het recht de ingebrachte Basiskennis en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resultaten van de andere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te gebruiken voor </w:t>
      </w:r>
      <w:r w:rsidR="00A325CB" w:rsidRPr="00322931">
        <w:rPr>
          <w:rFonts w:ascii="Aptos" w:eastAsia="Times New Roman" w:hAnsi="Aptos" w:cstheme="minorHAnsi"/>
          <w:sz w:val="22"/>
          <w:lang w:eastAsia="nl-NL"/>
        </w:rPr>
        <w:t xml:space="preserve">zover </w:t>
      </w:r>
      <w:r w:rsidR="005F7C68" w:rsidRPr="00322931">
        <w:rPr>
          <w:rFonts w:ascii="Aptos" w:eastAsia="Times New Roman" w:hAnsi="Aptos" w:cstheme="minorHAnsi"/>
          <w:sz w:val="22"/>
          <w:lang w:eastAsia="nl-NL"/>
        </w:rPr>
        <w:t>N</w:t>
      </w:r>
      <w:r w:rsidR="00A325CB" w:rsidRPr="00322931">
        <w:rPr>
          <w:rFonts w:ascii="Aptos" w:eastAsia="Times New Roman" w:hAnsi="Aptos" w:cstheme="minorHAnsi"/>
          <w:sz w:val="22"/>
          <w:lang w:eastAsia="nl-NL"/>
        </w:rPr>
        <w:t xml:space="preserve">oodzakelijk voor </w:t>
      </w:r>
      <w:r w:rsidRPr="00322931">
        <w:rPr>
          <w:rFonts w:ascii="Aptos" w:eastAsia="Times New Roman" w:hAnsi="Aptos" w:cstheme="minorHAnsi"/>
          <w:sz w:val="22"/>
          <w:lang w:eastAsia="nl-NL"/>
        </w:rPr>
        <w:t xml:space="preserve">de uitvoering van het </w:t>
      </w:r>
      <w:r w:rsidR="002B3F0A" w:rsidRPr="00322931">
        <w:rPr>
          <w:rFonts w:ascii="Aptos" w:eastAsia="Times New Roman" w:hAnsi="Aptos" w:cstheme="minorHAnsi"/>
          <w:sz w:val="22"/>
          <w:lang w:eastAsia="nl-NL"/>
        </w:rPr>
        <w:t>Project</w:t>
      </w:r>
      <w:r w:rsidR="005F7C68" w:rsidRPr="00322931">
        <w:rPr>
          <w:rFonts w:ascii="Aptos" w:eastAsia="Times New Roman" w:hAnsi="Aptos" w:cstheme="minorHAnsi"/>
          <w:sz w:val="22"/>
          <w:lang w:eastAsia="nl-NL"/>
        </w:rPr>
        <w:t xml:space="preserve">, dit recht </w:t>
      </w:r>
      <w:r w:rsidR="002D2A70" w:rsidRPr="00322931">
        <w:rPr>
          <w:rFonts w:ascii="Aptos" w:eastAsia="Times New Roman" w:hAnsi="Aptos" w:cstheme="minorHAnsi"/>
          <w:sz w:val="22"/>
          <w:lang w:eastAsia="nl-NL"/>
        </w:rPr>
        <w:t xml:space="preserve">is kosteloos, niet-exclusief, niet overdraagbaar en omvat niet het recht aan derden sub-licenties te verlenen. </w:t>
      </w:r>
    </w:p>
    <w:p w14:paraId="73A1AA4F" w14:textId="77777777" w:rsidR="00994A31" w:rsidRDefault="00994A31" w:rsidP="00994A31">
      <w:pPr>
        <w:pStyle w:val="ListParagraph"/>
        <w:tabs>
          <w:tab w:val="left" w:pos="-1440"/>
          <w:tab w:val="left" w:pos="-720"/>
        </w:tabs>
        <w:suppressAutoHyphens/>
        <w:spacing w:after="0" w:line="276" w:lineRule="auto"/>
        <w:ind w:left="432"/>
        <w:jc w:val="both"/>
        <w:rPr>
          <w:rFonts w:ascii="Aptos" w:eastAsia="Times New Roman" w:hAnsi="Aptos" w:cstheme="minorHAnsi"/>
          <w:sz w:val="22"/>
          <w:lang w:eastAsia="nl-NL"/>
        </w:rPr>
      </w:pPr>
    </w:p>
    <w:p w14:paraId="78B24DB3" w14:textId="100BC4BD" w:rsidR="00EE751F" w:rsidRPr="00994A31" w:rsidRDefault="00785DE8" w:rsidP="00994A31">
      <w:pPr>
        <w:pStyle w:val="ListParagraph"/>
        <w:numPr>
          <w:ilvl w:val="1"/>
          <w:numId w:val="10"/>
        </w:numPr>
        <w:tabs>
          <w:tab w:val="left" w:pos="-1440"/>
          <w:tab w:val="left" w:pos="-720"/>
        </w:tabs>
        <w:suppressAutoHyphens/>
        <w:spacing w:after="0" w:line="276" w:lineRule="auto"/>
        <w:ind w:left="432" w:hanging="574"/>
        <w:jc w:val="both"/>
        <w:rPr>
          <w:rFonts w:ascii="Aptos" w:eastAsia="Times New Roman" w:hAnsi="Aptos" w:cstheme="minorHAnsi"/>
          <w:sz w:val="22"/>
          <w:lang w:eastAsia="nl-NL"/>
        </w:rPr>
      </w:pPr>
      <w:r w:rsidRPr="00994A31">
        <w:rPr>
          <w:rFonts w:ascii="Aptos" w:eastAsia="Times New Roman" w:hAnsi="Aptos" w:cstheme="minorHAnsi"/>
          <w:sz w:val="22"/>
          <w:lang w:eastAsia="nl-NL"/>
        </w:rPr>
        <w:t xml:space="preserve">Voor zover </w:t>
      </w:r>
      <w:r w:rsidR="005F7C68" w:rsidRPr="00994A31">
        <w:rPr>
          <w:rFonts w:ascii="Aptos" w:eastAsia="Times New Roman" w:hAnsi="Aptos" w:cstheme="minorHAnsi"/>
          <w:sz w:val="22"/>
          <w:lang w:eastAsia="nl-NL"/>
        </w:rPr>
        <w:t>N</w:t>
      </w:r>
      <w:r w:rsidRPr="00994A31">
        <w:rPr>
          <w:rFonts w:ascii="Aptos" w:eastAsia="Times New Roman" w:hAnsi="Aptos" w:cstheme="minorHAnsi"/>
          <w:sz w:val="22"/>
          <w:lang w:eastAsia="nl-NL"/>
        </w:rPr>
        <w:t xml:space="preserve">oodzakelijk voor de </w:t>
      </w:r>
      <w:r w:rsidR="0056180A" w:rsidRPr="00994A31">
        <w:rPr>
          <w:rFonts w:ascii="Aptos" w:eastAsia="Times New Roman" w:hAnsi="Aptos" w:cstheme="minorHAnsi"/>
          <w:sz w:val="22"/>
          <w:lang w:eastAsia="nl-NL"/>
        </w:rPr>
        <w:t>e</w:t>
      </w:r>
      <w:r w:rsidRPr="00994A31">
        <w:rPr>
          <w:rFonts w:ascii="Aptos" w:eastAsia="Times New Roman" w:hAnsi="Aptos" w:cstheme="minorHAnsi"/>
          <w:sz w:val="22"/>
          <w:lang w:eastAsia="nl-NL"/>
        </w:rPr>
        <w:t xml:space="preserve">xploitatie van haar </w:t>
      </w:r>
      <w:r w:rsidR="002B3F0A" w:rsidRPr="00994A31">
        <w:rPr>
          <w:rFonts w:ascii="Aptos" w:eastAsia="Times New Roman" w:hAnsi="Aptos" w:cstheme="minorHAnsi"/>
          <w:sz w:val="22"/>
          <w:lang w:eastAsia="nl-NL"/>
        </w:rPr>
        <w:t>Project</w:t>
      </w:r>
      <w:r w:rsidRPr="00994A31">
        <w:rPr>
          <w:rFonts w:ascii="Aptos" w:eastAsia="Times New Roman" w:hAnsi="Aptos" w:cstheme="minorHAnsi"/>
          <w:sz w:val="22"/>
          <w:lang w:eastAsia="nl-NL"/>
        </w:rPr>
        <w:t xml:space="preserve">resultaten en </w:t>
      </w:r>
      <w:proofErr w:type="gramStart"/>
      <w:r w:rsidRPr="00994A31">
        <w:rPr>
          <w:rFonts w:ascii="Aptos" w:eastAsia="Times New Roman" w:hAnsi="Aptos" w:cstheme="minorHAnsi"/>
          <w:sz w:val="22"/>
          <w:lang w:eastAsia="nl-NL"/>
        </w:rPr>
        <w:t>behoudens</w:t>
      </w:r>
      <w:proofErr w:type="gramEnd"/>
      <w:r w:rsidRPr="00994A31">
        <w:rPr>
          <w:rFonts w:ascii="Aptos" w:eastAsia="Times New Roman" w:hAnsi="Aptos" w:cstheme="minorHAnsi"/>
          <w:sz w:val="22"/>
          <w:lang w:eastAsia="nl-NL"/>
        </w:rPr>
        <w:t xml:space="preserve"> rechten van derden, heeft iedere </w:t>
      </w:r>
      <w:r w:rsidR="002B3F0A" w:rsidRPr="00994A31">
        <w:rPr>
          <w:rFonts w:ascii="Aptos" w:eastAsia="Times New Roman" w:hAnsi="Aptos" w:cstheme="minorHAnsi"/>
          <w:sz w:val="22"/>
          <w:lang w:eastAsia="nl-NL"/>
        </w:rPr>
        <w:t>Partij</w:t>
      </w:r>
      <w:r w:rsidRPr="00994A31">
        <w:rPr>
          <w:rFonts w:ascii="Aptos" w:eastAsia="Times New Roman" w:hAnsi="Aptos" w:cstheme="minorHAnsi"/>
          <w:sz w:val="22"/>
          <w:lang w:eastAsia="nl-NL"/>
        </w:rPr>
        <w:t xml:space="preserve"> het recht om van elk van de andere </w:t>
      </w:r>
      <w:r w:rsidR="002B3F0A" w:rsidRPr="00994A31">
        <w:rPr>
          <w:rFonts w:ascii="Aptos" w:eastAsia="Times New Roman" w:hAnsi="Aptos" w:cstheme="minorHAnsi"/>
          <w:sz w:val="22"/>
          <w:lang w:eastAsia="nl-NL"/>
        </w:rPr>
        <w:t>Partijen</w:t>
      </w:r>
      <w:r w:rsidRPr="00994A31">
        <w:rPr>
          <w:rFonts w:ascii="Aptos" w:eastAsia="Times New Roman" w:hAnsi="Aptos" w:cstheme="minorHAnsi"/>
          <w:sz w:val="22"/>
          <w:lang w:eastAsia="nl-NL"/>
        </w:rPr>
        <w:t xml:space="preserve"> een niet-exclusieve licentie te verkrijgen voor het gebruik van diens </w:t>
      </w:r>
      <w:r w:rsidR="002B3F0A" w:rsidRPr="00994A31">
        <w:rPr>
          <w:rFonts w:ascii="Aptos" w:eastAsia="Times New Roman" w:hAnsi="Aptos" w:cstheme="minorHAnsi"/>
          <w:sz w:val="22"/>
          <w:lang w:eastAsia="nl-NL"/>
        </w:rPr>
        <w:t>Project</w:t>
      </w:r>
      <w:r w:rsidRPr="00994A31">
        <w:rPr>
          <w:rFonts w:ascii="Aptos" w:eastAsia="Times New Roman" w:hAnsi="Aptos" w:cstheme="minorHAnsi"/>
          <w:sz w:val="22"/>
          <w:lang w:eastAsia="nl-NL"/>
        </w:rPr>
        <w:t xml:space="preserve">resultaten en Basiskennis onder nader te bepalen voorwaarden. </w:t>
      </w:r>
      <w:r w:rsidR="00EE751F" w:rsidRPr="00994A31">
        <w:rPr>
          <w:rFonts w:ascii="Aptos" w:eastAsia="Times New Roman" w:hAnsi="Aptos" w:cstheme="minorHAnsi"/>
          <w:sz w:val="22"/>
          <w:lang w:eastAsia="nl-NL"/>
        </w:rPr>
        <w:t>Alle verzoeken om Toegangsrechten</w:t>
      </w:r>
      <w:r w:rsidR="00F75FE4" w:rsidRPr="00994A31">
        <w:rPr>
          <w:rFonts w:ascii="Aptos" w:eastAsia="Times New Roman" w:hAnsi="Aptos" w:cstheme="minorHAnsi"/>
          <w:sz w:val="22"/>
          <w:lang w:eastAsia="nl-NL"/>
        </w:rPr>
        <w:t xml:space="preserve"> </w:t>
      </w:r>
      <w:r w:rsidR="00EE751F" w:rsidRPr="00994A31">
        <w:rPr>
          <w:rFonts w:ascii="Aptos" w:eastAsia="Times New Roman" w:hAnsi="Aptos" w:cstheme="minorHAnsi"/>
          <w:sz w:val="22"/>
          <w:lang w:eastAsia="nl-NL"/>
        </w:rPr>
        <w:t>worden schriftelijk ingediend</w:t>
      </w:r>
      <w:r w:rsidR="00F44401" w:rsidRPr="00994A31">
        <w:rPr>
          <w:rFonts w:ascii="Aptos" w:eastAsia="Times New Roman" w:hAnsi="Aptos" w:cstheme="minorHAnsi"/>
          <w:sz w:val="22"/>
          <w:lang w:eastAsia="nl-NL"/>
        </w:rPr>
        <w:t xml:space="preserve"> </w:t>
      </w:r>
      <w:r w:rsidR="00EE751F" w:rsidRPr="00994A31">
        <w:rPr>
          <w:rFonts w:ascii="Aptos" w:eastAsia="Times New Roman" w:hAnsi="Aptos" w:cstheme="minorHAnsi"/>
          <w:sz w:val="22"/>
          <w:lang w:eastAsia="nl-NL"/>
        </w:rPr>
        <w:t>uiterlijk twaalf (12) maanden na de formele voltooiing van het Project.</w:t>
      </w:r>
    </w:p>
    <w:p w14:paraId="1354A1BD" w14:textId="77777777" w:rsidR="00994A31" w:rsidRPr="00994A31" w:rsidRDefault="00994A31" w:rsidP="00994A31">
      <w:pPr>
        <w:pStyle w:val="ListParagraph"/>
        <w:rPr>
          <w:rFonts w:ascii="Aptos" w:hAnsi="Aptos"/>
          <w:sz w:val="22"/>
          <w:lang w:eastAsia="nl-NL"/>
        </w:rPr>
      </w:pPr>
    </w:p>
    <w:p w14:paraId="13C8B0E5" w14:textId="039E216B" w:rsidR="00270CC2" w:rsidRDefault="00B32D29" w:rsidP="00994A31">
      <w:pPr>
        <w:pStyle w:val="ListParagraph"/>
        <w:numPr>
          <w:ilvl w:val="1"/>
          <w:numId w:val="10"/>
        </w:numPr>
        <w:tabs>
          <w:tab w:val="left" w:pos="-1440"/>
          <w:tab w:val="left" w:pos="-720"/>
        </w:tabs>
        <w:suppressAutoHyphens/>
        <w:spacing w:after="0" w:line="276" w:lineRule="auto"/>
        <w:ind w:left="426" w:hanging="568"/>
        <w:jc w:val="both"/>
        <w:rPr>
          <w:rFonts w:ascii="Aptos" w:hAnsi="Aptos"/>
          <w:sz w:val="22"/>
          <w:lang w:eastAsia="nl-NL"/>
        </w:rPr>
      </w:pPr>
      <w:r w:rsidRPr="00994A31">
        <w:rPr>
          <w:rFonts w:ascii="Aptos" w:hAnsi="Aptos"/>
          <w:sz w:val="22"/>
          <w:lang w:eastAsia="nl-NL"/>
        </w:rPr>
        <w:t xml:space="preserve">Het verlenen van </w:t>
      </w:r>
      <w:r w:rsidR="00C70A45" w:rsidRPr="00994A31">
        <w:rPr>
          <w:rFonts w:ascii="Aptos" w:hAnsi="Aptos"/>
          <w:sz w:val="22"/>
          <w:lang w:eastAsia="nl-NL"/>
        </w:rPr>
        <w:t>Toegangsrechten</w:t>
      </w:r>
      <w:r w:rsidRPr="00994A31">
        <w:rPr>
          <w:rFonts w:ascii="Aptos" w:hAnsi="Aptos"/>
          <w:sz w:val="22"/>
          <w:lang w:eastAsia="nl-NL"/>
        </w:rPr>
        <w:t xml:space="preserve"> </w:t>
      </w:r>
      <w:r w:rsidR="00771EB9" w:rsidRPr="00994A31">
        <w:rPr>
          <w:rFonts w:ascii="Aptos" w:hAnsi="Aptos"/>
          <w:sz w:val="22"/>
          <w:lang w:eastAsia="nl-NL"/>
        </w:rPr>
        <w:t>op</w:t>
      </w:r>
      <w:r w:rsidRPr="00994A31">
        <w:rPr>
          <w:rFonts w:ascii="Aptos" w:hAnsi="Aptos"/>
          <w:sz w:val="22"/>
          <w:lang w:eastAsia="nl-NL"/>
        </w:rPr>
        <w:t xml:space="preserve"> Projectresultaten kan afhankelijk worden gesteld van de aanvaarding van specifieke voorwaarden die ervoor moeten zorgen dat deze </w:t>
      </w:r>
      <w:r w:rsidR="00F44401" w:rsidRPr="00994A31">
        <w:rPr>
          <w:rFonts w:ascii="Aptos" w:hAnsi="Aptos"/>
          <w:sz w:val="22"/>
          <w:lang w:eastAsia="nl-NL"/>
        </w:rPr>
        <w:t>Toegangs</w:t>
      </w:r>
      <w:r w:rsidRPr="00994A31">
        <w:rPr>
          <w:rFonts w:ascii="Aptos" w:hAnsi="Aptos"/>
          <w:sz w:val="22"/>
          <w:lang w:eastAsia="nl-NL"/>
        </w:rPr>
        <w:t xml:space="preserve">rechten alleen voor het </w:t>
      </w:r>
      <w:proofErr w:type="gramStart"/>
      <w:r w:rsidRPr="00994A31">
        <w:rPr>
          <w:rFonts w:ascii="Aptos" w:hAnsi="Aptos"/>
          <w:sz w:val="22"/>
          <w:lang w:eastAsia="nl-NL"/>
        </w:rPr>
        <w:t>beoogde doel</w:t>
      </w:r>
      <w:proofErr w:type="gramEnd"/>
      <w:r w:rsidRPr="00994A31">
        <w:rPr>
          <w:rFonts w:ascii="Aptos" w:hAnsi="Aptos"/>
          <w:sz w:val="22"/>
          <w:lang w:eastAsia="nl-NL"/>
        </w:rPr>
        <w:t xml:space="preserve"> worden gebruikt en dat er passende geheimhoudingsverplichtingen aanwezig zijn.</w:t>
      </w:r>
      <w:r w:rsidR="00771EB9" w:rsidRPr="00994A31">
        <w:rPr>
          <w:rFonts w:ascii="Aptos" w:hAnsi="Aptos"/>
          <w:sz w:val="22"/>
          <w:lang w:eastAsia="nl-NL"/>
        </w:rPr>
        <w:t xml:space="preserve"> Het verlenen van Toegangsrechten op Basiskennis is onder voorbehoud van eventuele bestaande verplichtingen die de Partij die eigenaar is van Basiskennis heeft op het moment dat er om Toegangsrechten wordt verzocht</w:t>
      </w:r>
      <w:r w:rsidR="006337D0" w:rsidRPr="00994A31">
        <w:rPr>
          <w:rFonts w:ascii="Aptos" w:hAnsi="Aptos"/>
          <w:sz w:val="22"/>
          <w:lang w:eastAsia="nl-NL"/>
        </w:rPr>
        <w:t>.</w:t>
      </w:r>
      <w:r w:rsidRPr="00994A31">
        <w:rPr>
          <w:rFonts w:ascii="Aptos" w:hAnsi="Aptos"/>
          <w:sz w:val="22"/>
          <w:lang w:eastAsia="nl-NL"/>
        </w:rPr>
        <w:tab/>
      </w:r>
    </w:p>
    <w:p w14:paraId="34383A6B" w14:textId="77777777" w:rsidR="009471E3" w:rsidRPr="009471E3" w:rsidRDefault="009471E3" w:rsidP="009471E3">
      <w:pPr>
        <w:pStyle w:val="ListParagraph"/>
        <w:rPr>
          <w:rFonts w:ascii="Aptos" w:hAnsi="Aptos"/>
          <w:sz w:val="22"/>
          <w:lang w:eastAsia="nl-NL"/>
        </w:rPr>
      </w:pPr>
    </w:p>
    <w:p w14:paraId="066EB7A6" w14:textId="0A5ECD85" w:rsidR="00A27FE0" w:rsidRPr="009471E3" w:rsidRDefault="00C70A45" w:rsidP="00771EB9">
      <w:pPr>
        <w:pStyle w:val="ListParagraph"/>
        <w:numPr>
          <w:ilvl w:val="1"/>
          <w:numId w:val="10"/>
        </w:numPr>
        <w:tabs>
          <w:tab w:val="left" w:pos="-1440"/>
          <w:tab w:val="left" w:pos="-720"/>
        </w:tabs>
        <w:suppressAutoHyphens/>
        <w:spacing w:after="0" w:line="276" w:lineRule="auto"/>
        <w:ind w:left="426" w:hanging="568"/>
        <w:jc w:val="both"/>
        <w:rPr>
          <w:rFonts w:ascii="Aptos" w:hAnsi="Aptos"/>
          <w:sz w:val="22"/>
          <w:lang w:eastAsia="nl-NL"/>
        </w:rPr>
      </w:pPr>
      <w:r w:rsidRPr="009471E3">
        <w:rPr>
          <w:rFonts w:ascii="Aptos" w:hAnsi="Aptos"/>
          <w:sz w:val="22"/>
          <w:lang w:eastAsia="nl-NL"/>
        </w:rPr>
        <w:t>Toegangsrechten</w:t>
      </w:r>
      <w:r w:rsidR="000103BC" w:rsidRPr="009471E3">
        <w:rPr>
          <w:rFonts w:ascii="Aptos" w:hAnsi="Aptos"/>
          <w:sz w:val="22"/>
          <w:lang w:eastAsia="nl-NL"/>
        </w:rPr>
        <w:t xml:space="preserve"> op Projectresultaten worden verleend tegen een redelijke vergoeding, tenzij door de betrokken Partijen schriftelijk anders is overeengekomen.</w:t>
      </w:r>
      <w:r w:rsidR="00582C7D" w:rsidRPr="009471E3">
        <w:rPr>
          <w:rFonts w:ascii="Aptos" w:hAnsi="Aptos"/>
          <w:sz w:val="22"/>
          <w:lang w:eastAsia="nl-NL"/>
        </w:rPr>
        <w:t xml:space="preserve"> Toegangsrechten</w:t>
      </w:r>
      <w:r w:rsidR="00771EB9" w:rsidRPr="009471E3">
        <w:rPr>
          <w:rFonts w:ascii="Aptos" w:hAnsi="Aptos"/>
          <w:sz w:val="22"/>
          <w:lang w:eastAsia="nl-NL"/>
        </w:rPr>
        <w:t xml:space="preserve"> op Basiskennis</w:t>
      </w:r>
      <w:r w:rsidR="00582C7D" w:rsidRPr="009471E3">
        <w:rPr>
          <w:rFonts w:ascii="Aptos" w:hAnsi="Aptos"/>
          <w:sz w:val="22"/>
          <w:lang w:eastAsia="nl-NL"/>
        </w:rPr>
        <w:t xml:space="preserve"> worden verleend </w:t>
      </w:r>
      <w:r w:rsidR="00110BC3" w:rsidRPr="009471E3">
        <w:rPr>
          <w:rFonts w:ascii="Aptos" w:hAnsi="Aptos"/>
          <w:sz w:val="22"/>
          <w:lang w:eastAsia="nl-NL"/>
        </w:rPr>
        <w:t xml:space="preserve">tegen </w:t>
      </w:r>
      <w:r w:rsidR="0089196C" w:rsidRPr="009471E3">
        <w:rPr>
          <w:rFonts w:ascii="Aptos" w:hAnsi="Aptos"/>
          <w:sz w:val="22"/>
          <w:lang w:eastAsia="nl-NL"/>
        </w:rPr>
        <w:t>marktconforme</w:t>
      </w:r>
      <w:r w:rsidR="001604B3" w:rsidRPr="009471E3">
        <w:rPr>
          <w:rFonts w:ascii="Aptos" w:hAnsi="Aptos"/>
          <w:sz w:val="22"/>
          <w:lang w:eastAsia="nl-NL"/>
        </w:rPr>
        <w:t xml:space="preserve"> voorwaarden</w:t>
      </w:r>
      <w:r w:rsidR="00582C7D" w:rsidRPr="009471E3">
        <w:rPr>
          <w:rFonts w:ascii="Aptos" w:hAnsi="Aptos"/>
          <w:sz w:val="22"/>
          <w:lang w:eastAsia="nl-NL"/>
        </w:rPr>
        <w:t>.</w:t>
      </w:r>
    </w:p>
    <w:p w14:paraId="029CC9A1" w14:textId="01521F1F" w:rsidR="00785DE8" w:rsidRPr="00322931" w:rsidRDefault="00785DE8" w:rsidP="00727EE2">
      <w:pPr>
        <w:pStyle w:val="Heading1"/>
        <w:rPr>
          <w:rFonts w:ascii="Aptos" w:hAnsi="Aptos"/>
          <w:sz w:val="22"/>
          <w:szCs w:val="22"/>
        </w:rPr>
      </w:pPr>
      <w:r w:rsidRPr="00322931">
        <w:rPr>
          <w:rFonts w:ascii="Aptos" w:hAnsi="Aptos"/>
          <w:sz w:val="22"/>
          <w:szCs w:val="22"/>
        </w:rPr>
        <w:t>Artikel 1</w:t>
      </w:r>
      <w:r w:rsidR="00B10A2F">
        <w:rPr>
          <w:rFonts w:ascii="Aptos" w:hAnsi="Aptos"/>
          <w:sz w:val="22"/>
          <w:szCs w:val="22"/>
        </w:rPr>
        <w:t>2</w:t>
      </w:r>
      <w:r w:rsidRPr="00322931">
        <w:rPr>
          <w:rFonts w:ascii="Aptos" w:hAnsi="Aptos"/>
          <w:sz w:val="22"/>
          <w:szCs w:val="22"/>
        </w:rPr>
        <w:t xml:space="preserve"> - Geen overdracht en uitbesteding</w:t>
      </w:r>
    </w:p>
    <w:p w14:paraId="4F74210F" w14:textId="77777777" w:rsidR="00B10A2F" w:rsidRPr="00B10A2F" w:rsidRDefault="00B10A2F" w:rsidP="00B10A2F">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388F4DEB" w14:textId="0552AAEE" w:rsidR="00164A31" w:rsidRDefault="00785DE8" w:rsidP="00B10A2F">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Een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is zonder voorafgaande schriftelijke toestemming van alle andere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niet bevoegd aan een derde</w:t>
      </w:r>
      <w:r w:rsidR="00724D1A" w:rsidRPr="00322931">
        <w:rPr>
          <w:rFonts w:ascii="Aptos" w:eastAsia="Times New Roman" w:hAnsi="Aptos" w:cstheme="minorHAnsi"/>
          <w:sz w:val="22"/>
          <w:lang w:eastAsia="nl-NL"/>
        </w:rPr>
        <w:t xml:space="preserve"> de door hem op grond van deze </w:t>
      </w:r>
      <w:r w:rsidR="002B3F0A" w:rsidRPr="00322931">
        <w:rPr>
          <w:rFonts w:ascii="Aptos" w:eastAsia="Times New Roman" w:hAnsi="Aptos" w:cstheme="minorHAnsi"/>
          <w:sz w:val="22"/>
          <w:lang w:eastAsia="nl-NL"/>
        </w:rPr>
        <w:t>Overeenkomst</w:t>
      </w:r>
      <w:r w:rsidR="00724D1A" w:rsidRPr="00322931">
        <w:rPr>
          <w:rFonts w:ascii="Aptos" w:eastAsia="Times New Roman" w:hAnsi="Aptos" w:cstheme="minorHAnsi"/>
          <w:sz w:val="22"/>
          <w:lang w:eastAsia="nl-NL"/>
        </w:rPr>
        <w:t xml:space="preserve"> te verrichten werkzaamheden geheel </w:t>
      </w:r>
      <w:r w:rsidR="00724D1A" w:rsidRPr="00322931">
        <w:rPr>
          <w:rFonts w:ascii="Aptos" w:eastAsia="Times New Roman" w:hAnsi="Aptos" w:cstheme="minorHAnsi"/>
          <w:sz w:val="22"/>
          <w:lang w:eastAsia="nl-NL"/>
        </w:rPr>
        <w:lastRenderedPageBreak/>
        <w:t>of gedeeltelijk uit te besteden.</w:t>
      </w:r>
      <w:r w:rsidR="00164A31" w:rsidRPr="00322931">
        <w:rPr>
          <w:rFonts w:ascii="Aptos" w:eastAsia="Times New Roman" w:hAnsi="Aptos" w:cstheme="minorHAnsi"/>
          <w:sz w:val="22"/>
          <w:lang w:eastAsia="nl-NL"/>
        </w:rPr>
        <w:t xml:space="preserve"> Wanneer een Partij </w:t>
      </w:r>
      <w:r w:rsidR="00B460B5" w:rsidRPr="00322931">
        <w:rPr>
          <w:rFonts w:ascii="Aptos" w:eastAsia="Times New Roman" w:hAnsi="Aptos" w:cstheme="minorHAnsi"/>
          <w:sz w:val="22"/>
          <w:lang w:eastAsia="nl-NL"/>
        </w:rPr>
        <w:t xml:space="preserve">werkzaamheden geheel of gedeeltelijk uitbesteedt </w:t>
      </w:r>
      <w:r w:rsidR="00164A31" w:rsidRPr="00322931">
        <w:rPr>
          <w:rFonts w:ascii="Aptos" w:eastAsia="Times New Roman" w:hAnsi="Aptos" w:cstheme="minorHAnsi"/>
          <w:sz w:val="22"/>
          <w:lang w:eastAsia="nl-NL"/>
        </w:rPr>
        <w:t xml:space="preserve">of op een andere wijze </w:t>
      </w:r>
      <w:r w:rsidR="00FF7F11" w:rsidRPr="00322931">
        <w:rPr>
          <w:rFonts w:ascii="Aptos" w:eastAsia="Times New Roman" w:hAnsi="Aptos" w:cstheme="minorHAnsi"/>
          <w:sz w:val="22"/>
          <w:lang w:eastAsia="nl-NL"/>
        </w:rPr>
        <w:t>d</w:t>
      </w:r>
      <w:r w:rsidR="00164A31" w:rsidRPr="00322931">
        <w:rPr>
          <w:rFonts w:ascii="Aptos" w:eastAsia="Times New Roman" w:hAnsi="Aptos" w:cstheme="minorHAnsi"/>
          <w:sz w:val="22"/>
          <w:lang w:eastAsia="nl-NL"/>
        </w:rPr>
        <w:t xml:space="preserve">erden bij dit Project betrekt, blijft </w:t>
      </w:r>
      <w:r w:rsidR="00FF7F11" w:rsidRPr="00322931">
        <w:rPr>
          <w:rFonts w:ascii="Aptos" w:eastAsia="Times New Roman" w:hAnsi="Aptos" w:cstheme="minorHAnsi"/>
          <w:sz w:val="22"/>
          <w:lang w:eastAsia="nl-NL"/>
        </w:rPr>
        <w:t>deze Partij als</w:t>
      </w:r>
      <w:r w:rsidR="00164A31" w:rsidRPr="00322931">
        <w:rPr>
          <w:rFonts w:ascii="Aptos" w:eastAsia="Times New Roman" w:hAnsi="Aptos" w:cstheme="minorHAnsi"/>
          <w:sz w:val="22"/>
          <w:lang w:eastAsia="nl-NL"/>
        </w:rPr>
        <w:t xml:space="preserve"> enige verantwoordelijk voor de uitvoering van zijn relevante deel van het Project en voor de naleving door die </w:t>
      </w:r>
      <w:r w:rsidR="00FF7F11" w:rsidRPr="00322931">
        <w:rPr>
          <w:rFonts w:ascii="Aptos" w:eastAsia="Times New Roman" w:hAnsi="Aptos" w:cstheme="minorHAnsi"/>
          <w:sz w:val="22"/>
          <w:lang w:eastAsia="nl-NL"/>
        </w:rPr>
        <w:t>d</w:t>
      </w:r>
      <w:r w:rsidR="00164A31" w:rsidRPr="00322931">
        <w:rPr>
          <w:rFonts w:ascii="Aptos" w:eastAsia="Times New Roman" w:hAnsi="Aptos" w:cstheme="minorHAnsi"/>
          <w:sz w:val="22"/>
          <w:lang w:eastAsia="nl-NL"/>
        </w:rPr>
        <w:t xml:space="preserve">erden van de bepalingen </w:t>
      </w:r>
      <w:r w:rsidR="00504EB3" w:rsidRPr="00322931">
        <w:rPr>
          <w:rFonts w:ascii="Aptos" w:eastAsia="Times New Roman" w:hAnsi="Aptos" w:cstheme="minorHAnsi"/>
          <w:sz w:val="22"/>
          <w:lang w:eastAsia="nl-NL"/>
        </w:rPr>
        <w:t>uit</w:t>
      </w:r>
      <w:r w:rsidR="00164A31" w:rsidRPr="00322931">
        <w:rPr>
          <w:rFonts w:ascii="Aptos" w:eastAsia="Times New Roman" w:hAnsi="Aptos" w:cstheme="minorHAnsi"/>
          <w:sz w:val="22"/>
          <w:lang w:eastAsia="nl-NL"/>
        </w:rPr>
        <w:t xml:space="preserve"> deze </w:t>
      </w:r>
      <w:r w:rsidR="00FF7F11" w:rsidRPr="00322931">
        <w:rPr>
          <w:rFonts w:ascii="Aptos" w:eastAsia="Times New Roman" w:hAnsi="Aptos" w:cstheme="minorHAnsi"/>
          <w:sz w:val="22"/>
          <w:lang w:eastAsia="nl-NL"/>
        </w:rPr>
        <w:t>O</w:t>
      </w:r>
      <w:r w:rsidR="00164A31" w:rsidRPr="00322931">
        <w:rPr>
          <w:rFonts w:ascii="Aptos" w:eastAsia="Times New Roman" w:hAnsi="Aptos" w:cstheme="minorHAnsi"/>
          <w:sz w:val="22"/>
          <w:lang w:eastAsia="nl-NL"/>
        </w:rPr>
        <w:t xml:space="preserve">vereenkomst. </w:t>
      </w:r>
      <w:r w:rsidR="00B9036E" w:rsidRPr="00322931">
        <w:rPr>
          <w:rFonts w:ascii="Aptos" w:eastAsia="Times New Roman" w:hAnsi="Aptos" w:cstheme="minorHAnsi"/>
          <w:sz w:val="22"/>
          <w:lang w:eastAsia="nl-NL"/>
        </w:rPr>
        <w:t>Deze Partij</w:t>
      </w:r>
      <w:r w:rsidR="00164A31" w:rsidRPr="00322931">
        <w:rPr>
          <w:rFonts w:ascii="Aptos" w:eastAsia="Times New Roman" w:hAnsi="Aptos" w:cstheme="minorHAnsi"/>
          <w:sz w:val="22"/>
          <w:lang w:eastAsia="nl-NL"/>
        </w:rPr>
        <w:t xml:space="preserve"> </w:t>
      </w:r>
      <w:r w:rsidR="00AC1AB6" w:rsidRPr="00322931">
        <w:rPr>
          <w:rFonts w:ascii="Aptos" w:eastAsia="Times New Roman" w:hAnsi="Aptos" w:cstheme="minorHAnsi"/>
          <w:sz w:val="22"/>
          <w:lang w:eastAsia="nl-NL"/>
        </w:rPr>
        <w:t>zal</w:t>
      </w:r>
      <w:r w:rsidR="00164A31" w:rsidRPr="00322931">
        <w:rPr>
          <w:rFonts w:ascii="Aptos" w:eastAsia="Times New Roman" w:hAnsi="Aptos" w:cstheme="minorHAnsi"/>
          <w:sz w:val="22"/>
          <w:lang w:eastAsia="nl-NL"/>
        </w:rPr>
        <w:t xml:space="preserve"> ervoor zorgen dat </w:t>
      </w:r>
      <w:r w:rsidR="00E423D3" w:rsidRPr="00322931">
        <w:rPr>
          <w:rFonts w:ascii="Aptos" w:eastAsia="Times New Roman" w:hAnsi="Aptos" w:cstheme="minorHAnsi"/>
          <w:sz w:val="22"/>
          <w:lang w:eastAsia="nl-NL"/>
        </w:rPr>
        <w:t>de</w:t>
      </w:r>
      <w:r w:rsidR="00164A31" w:rsidRPr="00322931">
        <w:rPr>
          <w:rFonts w:ascii="Aptos" w:eastAsia="Times New Roman" w:hAnsi="Aptos" w:cstheme="minorHAnsi"/>
          <w:sz w:val="22"/>
          <w:lang w:eastAsia="nl-NL"/>
        </w:rPr>
        <w:t xml:space="preserve"> </w:t>
      </w:r>
      <w:r w:rsidR="008C6377" w:rsidRPr="00322931">
        <w:rPr>
          <w:rFonts w:ascii="Aptos" w:eastAsia="Times New Roman" w:hAnsi="Aptos" w:cstheme="minorHAnsi"/>
          <w:sz w:val="22"/>
          <w:lang w:eastAsia="nl-NL"/>
        </w:rPr>
        <w:t>d</w:t>
      </w:r>
      <w:r w:rsidR="00164A31" w:rsidRPr="00322931">
        <w:rPr>
          <w:rFonts w:ascii="Aptos" w:eastAsia="Times New Roman" w:hAnsi="Aptos" w:cstheme="minorHAnsi"/>
          <w:sz w:val="22"/>
          <w:lang w:eastAsia="nl-NL"/>
        </w:rPr>
        <w:t xml:space="preserve">erden gebonden zijn door dezelfde vertrouwelijkheidsverplichtingen als de </w:t>
      </w:r>
      <w:r w:rsidR="008C6377" w:rsidRPr="00322931">
        <w:rPr>
          <w:rFonts w:ascii="Aptos" w:eastAsia="Times New Roman" w:hAnsi="Aptos" w:cstheme="minorHAnsi"/>
          <w:sz w:val="22"/>
          <w:lang w:eastAsia="nl-NL"/>
        </w:rPr>
        <w:t xml:space="preserve">Partijen </w:t>
      </w:r>
      <w:r w:rsidR="00164A31" w:rsidRPr="00322931">
        <w:rPr>
          <w:rFonts w:ascii="Aptos" w:eastAsia="Times New Roman" w:hAnsi="Aptos" w:cstheme="minorHAnsi"/>
          <w:sz w:val="22"/>
          <w:lang w:eastAsia="nl-NL"/>
        </w:rPr>
        <w:t xml:space="preserve">en dat de betrokkenheid van </w:t>
      </w:r>
      <w:r w:rsidR="00AC1AB6" w:rsidRPr="00322931">
        <w:rPr>
          <w:rFonts w:ascii="Aptos" w:eastAsia="Times New Roman" w:hAnsi="Aptos" w:cstheme="minorHAnsi"/>
          <w:sz w:val="22"/>
          <w:lang w:eastAsia="nl-NL"/>
        </w:rPr>
        <w:t>deze d</w:t>
      </w:r>
      <w:r w:rsidR="00164A31" w:rsidRPr="00322931">
        <w:rPr>
          <w:rFonts w:ascii="Aptos" w:eastAsia="Times New Roman" w:hAnsi="Aptos" w:cstheme="minorHAnsi"/>
          <w:sz w:val="22"/>
          <w:lang w:eastAsia="nl-NL"/>
        </w:rPr>
        <w:t xml:space="preserve">erden geen afbreuk doet aan de rechten en verplichtingen van de andere </w:t>
      </w:r>
      <w:r w:rsidR="00AC1AB6" w:rsidRPr="00322931">
        <w:rPr>
          <w:rFonts w:ascii="Aptos" w:eastAsia="Times New Roman" w:hAnsi="Aptos" w:cstheme="minorHAnsi"/>
          <w:sz w:val="22"/>
          <w:lang w:eastAsia="nl-NL"/>
        </w:rPr>
        <w:t>Partijen</w:t>
      </w:r>
      <w:r w:rsidR="00164A31" w:rsidRPr="00322931">
        <w:rPr>
          <w:rFonts w:ascii="Aptos" w:eastAsia="Times New Roman" w:hAnsi="Aptos" w:cstheme="minorHAnsi"/>
          <w:sz w:val="22"/>
          <w:lang w:eastAsia="nl-NL"/>
        </w:rPr>
        <w:t xml:space="preserve"> uit hoofde van deze </w:t>
      </w:r>
      <w:r w:rsidR="00AC1AB6" w:rsidRPr="00322931">
        <w:rPr>
          <w:rFonts w:ascii="Aptos" w:eastAsia="Times New Roman" w:hAnsi="Aptos" w:cstheme="minorHAnsi"/>
          <w:sz w:val="22"/>
          <w:lang w:eastAsia="nl-NL"/>
        </w:rPr>
        <w:t>O</w:t>
      </w:r>
      <w:r w:rsidR="00164A31" w:rsidRPr="00322931">
        <w:rPr>
          <w:rFonts w:ascii="Aptos" w:eastAsia="Times New Roman" w:hAnsi="Aptos" w:cstheme="minorHAnsi"/>
          <w:sz w:val="22"/>
          <w:lang w:eastAsia="nl-NL"/>
        </w:rPr>
        <w:t xml:space="preserve">vereenkomst. </w:t>
      </w:r>
    </w:p>
    <w:p w14:paraId="52AAB535" w14:textId="77777777" w:rsidR="00B10A2F" w:rsidRDefault="00B10A2F" w:rsidP="00B10A2F">
      <w:pPr>
        <w:pStyle w:val="ListParagraph"/>
        <w:tabs>
          <w:tab w:val="left" w:pos="-1440"/>
          <w:tab w:val="left" w:pos="-720"/>
        </w:tabs>
        <w:suppressAutoHyphens/>
        <w:spacing w:after="0" w:line="276" w:lineRule="auto"/>
        <w:ind w:left="567"/>
        <w:jc w:val="both"/>
        <w:rPr>
          <w:rFonts w:ascii="Aptos" w:eastAsia="Times New Roman" w:hAnsi="Aptos" w:cstheme="minorHAnsi"/>
          <w:sz w:val="22"/>
          <w:lang w:eastAsia="nl-NL"/>
        </w:rPr>
      </w:pPr>
    </w:p>
    <w:p w14:paraId="6C6D50B9" w14:textId="11DFA0C8" w:rsidR="00785DE8" w:rsidRPr="00B10A2F" w:rsidRDefault="00724D1A" w:rsidP="00785DE8">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B10A2F">
        <w:rPr>
          <w:rFonts w:ascii="Aptos" w:eastAsia="Times New Roman" w:hAnsi="Aptos" w:cstheme="minorHAnsi"/>
          <w:sz w:val="22"/>
          <w:lang w:eastAsia="nl-NL"/>
        </w:rPr>
        <w:t>D</w:t>
      </w:r>
      <w:r w:rsidR="00785DE8" w:rsidRPr="00B10A2F">
        <w:rPr>
          <w:rFonts w:ascii="Aptos" w:eastAsia="Times New Roman" w:hAnsi="Aptos" w:cstheme="minorHAnsi"/>
          <w:sz w:val="22"/>
          <w:lang w:eastAsia="nl-NL"/>
        </w:rPr>
        <w:t xml:space="preserve">e rechten en verplichtingen uit deze </w:t>
      </w:r>
      <w:r w:rsidR="002B3F0A" w:rsidRPr="00B10A2F">
        <w:rPr>
          <w:rFonts w:ascii="Aptos" w:eastAsia="Times New Roman" w:hAnsi="Aptos" w:cstheme="minorHAnsi"/>
          <w:sz w:val="22"/>
          <w:lang w:eastAsia="nl-NL"/>
        </w:rPr>
        <w:t>Overeenkomst</w:t>
      </w:r>
      <w:r w:rsidR="00785DE8" w:rsidRPr="00B10A2F">
        <w:rPr>
          <w:rFonts w:ascii="Aptos" w:eastAsia="Times New Roman" w:hAnsi="Aptos" w:cstheme="minorHAnsi"/>
          <w:sz w:val="22"/>
          <w:lang w:eastAsia="nl-NL"/>
        </w:rPr>
        <w:t xml:space="preserve"> </w:t>
      </w:r>
      <w:r w:rsidRPr="00B10A2F">
        <w:rPr>
          <w:rFonts w:ascii="Aptos" w:eastAsia="Times New Roman" w:hAnsi="Aptos" w:cstheme="minorHAnsi"/>
          <w:sz w:val="22"/>
          <w:lang w:eastAsia="nl-NL"/>
        </w:rPr>
        <w:t>zijn niet overdraagbaar</w:t>
      </w:r>
      <w:r w:rsidR="00F332AA" w:rsidRPr="00B10A2F">
        <w:rPr>
          <w:rFonts w:ascii="Aptos" w:eastAsia="Times New Roman" w:hAnsi="Aptos" w:cstheme="minorHAnsi"/>
          <w:sz w:val="22"/>
          <w:lang w:eastAsia="nl-NL"/>
        </w:rPr>
        <w:t xml:space="preserve"> </w:t>
      </w:r>
      <w:proofErr w:type="gramStart"/>
      <w:r w:rsidR="00F332AA" w:rsidRPr="00B10A2F">
        <w:rPr>
          <w:rFonts w:ascii="Aptos" w:eastAsia="Times New Roman" w:hAnsi="Aptos" w:cstheme="minorHAnsi"/>
          <w:sz w:val="22"/>
          <w:lang w:eastAsia="nl-NL"/>
        </w:rPr>
        <w:t>behoudens</w:t>
      </w:r>
      <w:proofErr w:type="gramEnd"/>
      <w:r w:rsidR="00F332AA" w:rsidRPr="00B10A2F">
        <w:rPr>
          <w:rFonts w:ascii="Aptos" w:eastAsia="Times New Roman" w:hAnsi="Aptos" w:cstheme="minorHAnsi"/>
          <w:sz w:val="22"/>
          <w:lang w:eastAsia="nl-NL"/>
        </w:rPr>
        <w:t xml:space="preserve"> uitdrukkelijke en schriftelijke toestemming van de andere Partijen</w:t>
      </w:r>
      <w:r w:rsidRPr="00B10A2F">
        <w:rPr>
          <w:rFonts w:ascii="Aptos" w:eastAsia="Times New Roman" w:hAnsi="Aptos" w:cstheme="minorHAnsi"/>
          <w:sz w:val="22"/>
          <w:lang w:eastAsia="nl-NL"/>
        </w:rPr>
        <w:t>.</w:t>
      </w:r>
    </w:p>
    <w:p w14:paraId="26C8F894" w14:textId="03DEF595" w:rsidR="00785DE8" w:rsidRPr="00322931" w:rsidRDefault="00785DE8" w:rsidP="00FD7326">
      <w:pPr>
        <w:pStyle w:val="Heading1"/>
        <w:rPr>
          <w:rFonts w:ascii="Aptos" w:hAnsi="Aptos"/>
          <w:b w:val="0"/>
          <w:sz w:val="22"/>
          <w:szCs w:val="22"/>
        </w:rPr>
      </w:pPr>
      <w:r w:rsidRPr="00322931">
        <w:rPr>
          <w:rFonts w:ascii="Aptos" w:hAnsi="Aptos"/>
          <w:sz w:val="22"/>
          <w:szCs w:val="22"/>
        </w:rPr>
        <w:t>Artikel 1</w:t>
      </w:r>
      <w:r w:rsidR="00B10A2F">
        <w:rPr>
          <w:rFonts w:ascii="Aptos" w:hAnsi="Aptos"/>
          <w:sz w:val="22"/>
          <w:szCs w:val="22"/>
        </w:rPr>
        <w:t>3</w:t>
      </w:r>
      <w:r w:rsidRPr="00322931">
        <w:rPr>
          <w:rFonts w:ascii="Aptos" w:hAnsi="Aptos"/>
          <w:sz w:val="22"/>
          <w:szCs w:val="22"/>
        </w:rPr>
        <w:t xml:space="preserve"> - Geen exclusiviteit</w:t>
      </w:r>
    </w:p>
    <w:p w14:paraId="06F4FFD7" w14:textId="57EF0316" w:rsidR="00785DE8" w:rsidRPr="00322931" w:rsidRDefault="00785DE8" w:rsidP="00785DE8">
      <w:pPr>
        <w:spacing w:after="0" w:line="276" w:lineRule="auto"/>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Onverminderd de verplichtingen die voor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uit het Subsidiebesluit en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voortvloeien, is iedere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te allen tijde vrij al dan niet in opdracht van, met subsidie van of in samenwerking met een derde werkzaam te zijn op hetzelfde gebied als waarop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 betrekking heeft en op ieder ander gebied.</w:t>
      </w:r>
    </w:p>
    <w:p w14:paraId="54041BA8" w14:textId="1E4DCA06" w:rsidR="00785DE8" w:rsidRPr="00322931" w:rsidRDefault="00785DE8" w:rsidP="00727EE2">
      <w:pPr>
        <w:pStyle w:val="Heading1"/>
        <w:rPr>
          <w:rFonts w:ascii="Aptos" w:hAnsi="Aptos"/>
          <w:sz w:val="22"/>
          <w:szCs w:val="22"/>
        </w:rPr>
      </w:pPr>
      <w:r w:rsidRPr="00322931">
        <w:rPr>
          <w:rFonts w:ascii="Aptos" w:hAnsi="Aptos"/>
          <w:sz w:val="22"/>
          <w:szCs w:val="22"/>
        </w:rPr>
        <w:t>Artikel 1</w:t>
      </w:r>
      <w:r w:rsidR="00B10A2F">
        <w:rPr>
          <w:rFonts w:ascii="Aptos" w:hAnsi="Aptos"/>
          <w:sz w:val="22"/>
          <w:szCs w:val="22"/>
        </w:rPr>
        <w:t>4</w:t>
      </w:r>
      <w:r w:rsidRPr="00322931">
        <w:rPr>
          <w:rFonts w:ascii="Aptos" w:hAnsi="Aptos"/>
          <w:sz w:val="22"/>
          <w:szCs w:val="22"/>
        </w:rPr>
        <w:t xml:space="preserve"> – Beëindiging</w:t>
      </w:r>
    </w:p>
    <w:p w14:paraId="60BDED03" w14:textId="77777777" w:rsidR="00B10A2F" w:rsidRPr="00B10A2F" w:rsidRDefault="00B10A2F" w:rsidP="00B10A2F">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69D51C94" w14:textId="77777777" w:rsidR="00B10A2F" w:rsidRPr="00B10A2F" w:rsidRDefault="00B10A2F" w:rsidP="00B10A2F">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408663A2" w14:textId="78C8879C" w:rsidR="00785DE8" w:rsidRDefault="00785DE8" w:rsidP="00B10A2F">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Onverminderd het bepaalde in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en Boek 6 van het Burgerlijk Wetboek, is geen der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bevoegd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of haar deelname aan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 te beëindigen, tenzij die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de voorafgaande schriftelijke goedkeuring heeft verkregen van </w:t>
      </w:r>
      <w:r w:rsidR="008A2843" w:rsidRPr="00322931">
        <w:rPr>
          <w:rFonts w:ascii="Aptos" w:eastAsia="Times New Roman" w:hAnsi="Aptos" w:cstheme="minorHAnsi"/>
          <w:sz w:val="22"/>
          <w:lang w:eastAsia="nl-NL"/>
        </w:rPr>
        <w:t>de</w:t>
      </w:r>
      <w:r w:rsidRPr="00322931">
        <w:rPr>
          <w:rFonts w:ascii="Aptos" w:eastAsia="Times New Roman" w:hAnsi="Aptos" w:cstheme="minorHAnsi"/>
          <w:sz w:val="22"/>
          <w:lang w:eastAsia="nl-NL"/>
        </w:rPr>
        <w:t xml:space="preserve"> andere </w:t>
      </w:r>
      <w:r w:rsidR="002B3F0A" w:rsidRPr="00322931">
        <w:rPr>
          <w:rFonts w:ascii="Aptos" w:eastAsia="Times New Roman" w:hAnsi="Aptos" w:cstheme="minorHAnsi"/>
          <w:sz w:val="22"/>
          <w:lang w:eastAsia="nl-NL"/>
        </w:rPr>
        <w:t>Partijen</w:t>
      </w:r>
      <w:r w:rsidR="0089302A">
        <w:rPr>
          <w:rFonts w:ascii="Aptos" w:eastAsia="Times New Roman" w:hAnsi="Aptos" w:cstheme="minorHAnsi"/>
          <w:sz w:val="22"/>
          <w:lang w:eastAsia="nl-NL"/>
        </w:rPr>
        <w:t xml:space="preserve"> en in overeenstemming met het Subsidiebesluit </w:t>
      </w:r>
    </w:p>
    <w:p w14:paraId="0D815071" w14:textId="77777777" w:rsidR="00B10A2F" w:rsidRDefault="00B10A2F" w:rsidP="00B10A2F">
      <w:pPr>
        <w:pStyle w:val="ListParagraph"/>
        <w:tabs>
          <w:tab w:val="left" w:pos="-1440"/>
          <w:tab w:val="left" w:pos="-720"/>
        </w:tabs>
        <w:suppressAutoHyphens/>
        <w:spacing w:after="0" w:line="276" w:lineRule="auto"/>
        <w:ind w:left="567"/>
        <w:jc w:val="both"/>
        <w:rPr>
          <w:rFonts w:ascii="Aptos" w:eastAsia="Times New Roman" w:hAnsi="Aptos" w:cstheme="minorHAnsi"/>
          <w:sz w:val="22"/>
          <w:lang w:eastAsia="nl-NL"/>
        </w:rPr>
      </w:pPr>
    </w:p>
    <w:p w14:paraId="379737A1" w14:textId="44620DC3" w:rsidR="00785DE8" w:rsidRPr="00B10A2F" w:rsidRDefault="00785DE8" w:rsidP="00B10A2F">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Indien</w:t>
      </w:r>
      <w:proofErr w:type="gramEnd"/>
      <w:r w:rsidRPr="00B10A2F">
        <w:rPr>
          <w:rFonts w:ascii="Aptos" w:eastAsia="Times New Roman" w:hAnsi="Aptos" w:cstheme="minorHAnsi"/>
          <w:sz w:val="22"/>
          <w:lang w:eastAsia="nl-NL"/>
        </w:rPr>
        <w:t xml:space="preserve"> en zodra:</w:t>
      </w:r>
    </w:p>
    <w:p w14:paraId="6A5FC07A" w14:textId="5B115E71" w:rsidR="00845D40" w:rsidRDefault="00EB6B20" w:rsidP="00B10A2F">
      <w:pPr>
        <w:pStyle w:val="ListParagraph"/>
        <w:numPr>
          <w:ilvl w:val="0"/>
          <w:numId w:val="17"/>
        </w:numPr>
        <w:tabs>
          <w:tab w:val="left" w:pos="-1440"/>
          <w:tab w:val="left" w:pos="-720"/>
        </w:tabs>
        <w:suppressAutoHyphens/>
        <w:spacing w:after="0" w:line="276" w:lineRule="auto"/>
        <w:ind w:left="851" w:hanging="284"/>
        <w:jc w:val="both"/>
        <w:rPr>
          <w:rFonts w:ascii="Aptos" w:eastAsia="Times New Roman" w:hAnsi="Aptos" w:cstheme="minorHAnsi"/>
          <w:sz w:val="22"/>
          <w:lang w:eastAsia="nl-NL"/>
        </w:rPr>
      </w:pPr>
      <w:proofErr w:type="gramStart"/>
      <w:r>
        <w:rPr>
          <w:rFonts w:ascii="Aptos" w:eastAsia="Times New Roman" w:hAnsi="Aptos" w:cstheme="minorHAnsi"/>
          <w:sz w:val="22"/>
          <w:lang w:eastAsia="nl-NL"/>
        </w:rPr>
        <w:t>e</w:t>
      </w:r>
      <w:r w:rsidR="00845D40" w:rsidRPr="00B10A2F">
        <w:rPr>
          <w:rFonts w:ascii="Aptos" w:eastAsia="Times New Roman" w:hAnsi="Aptos" w:cstheme="minorHAnsi"/>
          <w:sz w:val="22"/>
          <w:lang w:eastAsia="nl-NL"/>
        </w:rPr>
        <w:t>en</w:t>
      </w:r>
      <w:proofErr w:type="gramEnd"/>
      <w:r w:rsidR="00845D40" w:rsidRPr="00B10A2F">
        <w:rPr>
          <w:rFonts w:ascii="Aptos" w:eastAsia="Times New Roman" w:hAnsi="Aptos" w:cstheme="minorHAnsi"/>
          <w:sz w:val="22"/>
          <w:lang w:eastAsia="nl-NL"/>
        </w:rPr>
        <w:t xml:space="preserve"> </w:t>
      </w:r>
      <w:r w:rsidR="002B3F0A" w:rsidRPr="00B10A2F">
        <w:rPr>
          <w:rFonts w:ascii="Aptos" w:eastAsia="Times New Roman" w:hAnsi="Aptos" w:cstheme="minorHAnsi"/>
          <w:sz w:val="22"/>
          <w:lang w:eastAsia="nl-NL"/>
        </w:rPr>
        <w:t>Partij</w:t>
      </w:r>
      <w:r w:rsidR="00845D40" w:rsidRPr="00B10A2F">
        <w:rPr>
          <w:rFonts w:ascii="Aptos" w:eastAsia="Times New Roman" w:hAnsi="Aptos" w:cstheme="minorHAnsi"/>
          <w:sz w:val="22"/>
          <w:lang w:eastAsia="nl-NL"/>
        </w:rPr>
        <w:t xml:space="preserve"> toerekenbaar tekortschiet in de nakoming van haar verplichtingen onder deze </w:t>
      </w:r>
      <w:r w:rsidR="002B3F0A" w:rsidRPr="00B10A2F">
        <w:rPr>
          <w:rFonts w:ascii="Aptos" w:eastAsia="Times New Roman" w:hAnsi="Aptos" w:cstheme="minorHAnsi"/>
          <w:sz w:val="22"/>
          <w:lang w:eastAsia="nl-NL"/>
        </w:rPr>
        <w:t>Overeenkomst</w:t>
      </w:r>
      <w:r w:rsidR="00845D40" w:rsidRPr="00B10A2F">
        <w:rPr>
          <w:rFonts w:ascii="Aptos" w:eastAsia="Times New Roman" w:hAnsi="Aptos" w:cstheme="minorHAnsi"/>
          <w:sz w:val="22"/>
          <w:lang w:eastAsia="nl-NL"/>
        </w:rPr>
        <w:t xml:space="preserve"> of het Subsidiebesluit en </w:t>
      </w:r>
      <w:r w:rsidR="00947AD1" w:rsidRPr="00B10A2F">
        <w:rPr>
          <w:rFonts w:ascii="Aptos" w:eastAsia="Times New Roman" w:hAnsi="Aptos" w:cstheme="minorHAnsi"/>
          <w:sz w:val="22"/>
          <w:lang w:eastAsia="nl-NL"/>
        </w:rPr>
        <w:t xml:space="preserve">deze tekortkoming </w:t>
      </w:r>
      <w:r w:rsidR="00767EC0" w:rsidRPr="00B10A2F">
        <w:rPr>
          <w:rFonts w:ascii="Aptos" w:eastAsia="Times New Roman" w:hAnsi="Aptos" w:cstheme="minorHAnsi"/>
          <w:sz w:val="22"/>
          <w:lang w:eastAsia="nl-NL"/>
        </w:rPr>
        <w:t>blijvend onmogelijk is</w:t>
      </w:r>
      <w:r w:rsidR="00947AD1" w:rsidRPr="00B10A2F">
        <w:rPr>
          <w:rFonts w:ascii="Aptos" w:eastAsia="Times New Roman" w:hAnsi="Aptos" w:cstheme="minorHAnsi"/>
          <w:sz w:val="22"/>
          <w:lang w:eastAsia="nl-NL"/>
        </w:rPr>
        <w:t xml:space="preserve"> of niet </w:t>
      </w:r>
      <w:r w:rsidR="00767EC0" w:rsidRPr="00B10A2F">
        <w:rPr>
          <w:rFonts w:ascii="Aptos" w:eastAsia="Times New Roman" w:hAnsi="Aptos" w:cstheme="minorHAnsi"/>
          <w:sz w:val="22"/>
          <w:lang w:eastAsia="nl-NL"/>
        </w:rPr>
        <w:t>hersteld</w:t>
      </w:r>
      <w:r w:rsidR="00947AD1" w:rsidRPr="00B10A2F">
        <w:rPr>
          <w:rFonts w:ascii="Aptos" w:eastAsia="Times New Roman" w:hAnsi="Aptos" w:cstheme="minorHAnsi"/>
          <w:sz w:val="22"/>
          <w:lang w:eastAsia="nl-NL"/>
        </w:rPr>
        <w:t xml:space="preserve"> wordt binnen een redelijke termijn nadat </w:t>
      </w:r>
      <w:r w:rsidR="00D21BA0" w:rsidRPr="00B10A2F">
        <w:rPr>
          <w:rFonts w:ascii="Aptos" w:eastAsia="Times New Roman" w:hAnsi="Aptos" w:cstheme="minorHAnsi"/>
          <w:sz w:val="22"/>
          <w:lang w:eastAsia="nl-NL"/>
        </w:rPr>
        <w:t>z</w:t>
      </w:r>
      <w:r w:rsidR="00947AD1" w:rsidRPr="00B10A2F">
        <w:rPr>
          <w:rFonts w:ascii="Aptos" w:eastAsia="Times New Roman" w:hAnsi="Aptos" w:cstheme="minorHAnsi"/>
          <w:sz w:val="22"/>
          <w:lang w:eastAsia="nl-NL"/>
        </w:rPr>
        <w:t xml:space="preserve">ij door de andere </w:t>
      </w:r>
      <w:r w:rsidR="002B3F0A" w:rsidRPr="00B10A2F">
        <w:rPr>
          <w:rFonts w:ascii="Aptos" w:eastAsia="Times New Roman" w:hAnsi="Aptos" w:cstheme="minorHAnsi"/>
          <w:sz w:val="22"/>
          <w:lang w:eastAsia="nl-NL"/>
        </w:rPr>
        <w:t>Partijen</w:t>
      </w:r>
      <w:r w:rsidR="00947AD1" w:rsidRPr="00B10A2F">
        <w:rPr>
          <w:rFonts w:ascii="Aptos" w:eastAsia="Times New Roman" w:hAnsi="Aptos" w:cstheme="minorHAnsi"/>
          <w:sz w:val="22"/>
          <w:lang w:eastAsia="nl-NL"/>
        </w:rPr>
        <w:t xml:space="preserve"> schriftelijk in gebreke is gesteld</w:t>
      </w:r>
      <w:r w:rsidR="00845D40" w:rsidRPr="00B10A2F">
        <w:rPr>
          <w:rFonts w:ascii="Aptos" w:eastAsia="Times New Roman" w:hAnsi="Aptos" w:cstheme="minorHAnsi"/>
          <w:sz w:val="22"/>
          <w:lang w:eastAsia="nl-NL"/>
        </w:rPr>
        <w:t xml:space="preserve">; </w:t>
      </w:r>
    </w:p>
    <w:p w14:paraId="462A7280" w14:textId="32DF6862" w:rsidR="00785DE8" w:rsidRDefault="00785DE8" w:rsidP="00B10A2F">
      <w:pPr>
        <w:pStyle w:val="ListParagraph"/>
        <w:numPr>
          <w:ilvl w:val="0"/>
          <w:numId w:val="17"/>
        </w:numPr>
        <w:tabs>
          <w:tab w:val="left" w:pos="-1440"/>
          <w:tab w:val="left" w:pos="-720"/>
        </w:tabs>
        <w:suppressAutoHyphens/>
        <w:spacing w:after="0" w:line="276" w:lineRule="auto"/>
        <w:ind w:left="851" w:hanging="284"/>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een</w:t>
      </w:r>
      <w:proofErr w:type="gramEnd"/>
      <w:r w:rsidRPr="00B10A2F">
        <w:rPr>
          <w:rFonts w:ascii="Aptos" w:eastAsia="Times New Roman" w:hAnsi="Aptos" w:cstheme="minorHAnsi"/>
          <w:sz w:val="22"/>
          <w:lang w:eastAsia="nl-NL"/>
        </w:rPr>
        <w:t xml:space="preserve"> </w:t>
      </w:r>
      <w:r w:rsidR="002B3F0A" w:rsidRPr="00B10A2F">
        <w:rPr>
          <w:rFonts w:ascii="Aptos" w:eastAsia="Times New Roman" w:hAnsi="Aptos" w:cstheme="minorHAnsi"/>
          <w:sz w:val="22"/>
          <w:lang w:eastAsia="nl-NL"/>
        </w:rPr>
        <w:t>Partij</w:t>
      </w:r>
      <w:r w:rsidRPr="00B10A2F">
        <w:rPr>
          <w:rFonts w:ascii="Aptos" w:eastAsia="Times New Roman" w:hAnsi="Aptos" w:cstheme="minorHAnsi"/>
          <w:sz w:val="22"/>
          <w:lang w:eastAsia="nl-NL"/>
        </w:rPr>
        <w:t xml:space="preserve"> in staat van faillissement wordt verklaard of aan h</w:t>
      </w:r>
      <w:r w:rsidR="00D21BA0" w:rsidRPr="00B10A2F">
        <w:rPr>
          <w:rFonts w:ascii="Aptos" w:eastAsia="Times New Roman" w:hAnsi="Aptos" w:cstheme="minorHAnsi"/>
          <w:sz w:val="22"/>
          <w:lang w:eastAsia="nl-NL"/>
        </w:rPr>
        <w:t>aar</w:t>
      </w:r>
      <w:r w:rsidRPr="00B10A2F">
        <w:rPr>
          <w:rFonts w:ascii="Aptos" w:eastAsia="Times New Roman" w:hAnsi="Aptos" w:cstheme="minorHAnsi"/>
          <w:sz w:val="22"/>
          <w:lang w:eastAsia="nl-NL"/>
        </w:rPr>
        <w:t xml:space="preserve"> surseance van betaling wordt verleend, dan wel een verzoek daartoe bij een rechtbank wordt ingediend;</w:t>
      </w:r>
      <w:r w:rsidR="00D23B45" w:rsidRPr="00B10A2F">
        <w:rPr>
          <w:rFonts w:ascii="Aptos" w:eastAsia="Times New Roman" w:hAnsi="Aptos" w:cstheme="minorHAnsi"/>
          <w:sz w:val="22"/>
          <w:lang w:eastAsia="nl-NL"/>
        </w:rPr>
        <w:t xml:space="preserve"> </w:t>
      </w:r>
    </w:p>
    <w:p w14:paraId="657767B2" w14:textId="680CF992" w:rsidR="00785DE8" w:rsidRDefault="00785DE8" w:rsidP="00B10A2F">
      <w:pPr>
        <w:pStyle w:val="ListParagraph"/>
        <w:numPr>
          <w:ilvl w:val="0"/>
          <w:numId w:val="17"/>
        </w:numPr>
        <w:tabs>
          <w:tab w:val="left" w:pos="-1440"/>
          <w:tab w:val="left" w:pos="-720"/>
        </w:tabs>
        <w:suppressAutoHyphens/>
        <w:spacing w:after="0" w:line="276" w:lineRule="auto"/>
        <w:ind w:left="851" w:hanging="284"/>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de</w:t>
      </w:r>
      <w:proofErr w:type="gramEnd"/>
      <w:r w:rsidRPr="00B10A2F">
        <w:rPr>
          <w:rFonts w:ascii="Aptos" w:eastAsia="Times New Roman" w:hAnsi="Aptos" w:cstheme="minorHAnsi"/>
          <w:sz w:val="22"/>
          <w:lang w:eastAsia="nl-NL"/>
        </w:rPr>
        <w:t xml:space="preserve"> zeggenschap over een </w:t>
      </w:r>
      <w:r w:rsidR="002B3F0A" w:rsidRPr="00B10A2F">
        <w:rPr>
          <w:rFonts w:ascii="Aptos" w:eastAsia="Times New Roman" w:hAnsi="Aptos" w:cstheme="minorHAnsi"/>
          <w:sz w:val="22"/>
          <w:lang w:eastAsia="nl-NL"/>
        </w:rPr>
        <w:t>Partij</w:t>
      </w:r>
      <w:r w:rsidRPr="00B10A2F">
        <w:rPr>
          <w:rFonts w:ascii="Aptos" w:eastAsia="Times New Roman" w:hAnsi="Aptos" w:cstheme="minorHAnsi"/>
          <w:sz w:val="22"/>
          <w:lang w:eastAsia="nl-NL"/>
        </w:rPr>
        <w:t xml:space="preserve"> of diens </w:t>
      </w:r>
      <w:r w:rsidR="004F1717" w:rsidRPr="00B10A2F">
        <w:rPr>
          <w:rFonts w:ascii="Aptos" w:eastAsia="Times New Roman" w:hAnsi="Aptos" w:cstheme="minorHAnsi"/>
          <w:sz w:val="22"/>
          <w:lang w:eastAsia="nl-NL"/>
        </w:rPr>
        <w:t>onderneming</w:t>
      </w:r>
      <w:r w:rsidRPr="00B10A2F">
        <w:rPr>
          <w:rFonts w:ascii="Aptos" w:eastAsia="Times New Roman" w:hAnsi="Aptos" w:cstheme="minorHAnsi"/>
          <w:sz w:val="22"/>
          <w:lang w:eastAsia="nl-NL"/>
        </w:rPr>
        <w:t xml:space="preserve"> direct of indirect aan een derde wordt overgedragen;</w:t>
      </w:r>
    </w:p>
    <w:p w14:paraId="30D217A5" w14:textId="2DE7DFD5" w:rsidR="00785DE8" w:rsidRDefault="004F1717" w:rsidP="00B10A2F">
      <w:pPr>
        <w:pStyle w:val="ListParagraph"/>
        <w:numPr>
          <w:ilvl w:val="0"/>
          <w:numId w:val="17"/>
        </w:numPr>
        <w:tabs>
          <w:tab w:val="left" w:pos="-1440"/>
          <w:tab w:val="left" w:pos="-720"/>
        </w:tabs>
        <w:suppressAutoHyphens/>
        <w:spacing w:after="0" w:line="276" w:lineRule="auto"/>
        <w:ind w:left="851" w:hanging="284"/>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de</w:t>
      </w:r>
      <w:proofErr w:type="gramEnd"/>
      <w:r w:rsidRPr="00B10A2F">
        <w:rPr>
          <w:rFonts w:ascii="Aptos" w:eastAsia="Times New Roman" w:hAnsi="Aptos" w:cstheme="minorHAnsi"/>
          <w:sz w:val="22"/>
          <w:lang w:eastAsia="nl-NL"/>
        </w:rPr>
        <w:t xml:space="preserve"> onderneming </w:t>
      </w:r>
      <w:r w:rsidR="00785DE8" w:rsidRPr="00B10A2F">
        <w:rPr>
          <w:rFonts w:ascii="Aptos" w:eastAsia="Times New Roman" w:hAnsi="Aptos" w:cstheme="minorHAnsi"/>
          <w:sz w:val="22"/>
          <w:lang w:eastAsia="nl-NL"/>
        </w:rPr>
        <w:t xml:space="preserve">van een </w:t>
      </w:r>
      <w:r w:rsidR="002B3F0A" w:rsidRPr="00B10A2F">
        <w:rPr>
          <w:rFonts w:ascii="Aptos" w:eastAsia="Times New Roman" w:hAnsi="Aptos" w:cstheme="minorHAnsi"/>
          <w:sz w:val="22"/>
          <w:lang w:eastAsia="nl-NL"/>
        </w:rPr>
        <w:t>Partij</w:t>
      </w:r>
      <w:r w:rsidR="00785DE8" w:rsidRPr="00B10A2F">
        <w:rPr>
          <w:rFonts w:ascii="Aptos" w:eastAsia="Times New Roman" w:hAnsi="Aptos" w:cstheme="minorHAnsi"/>
          <w:sz w:val="22"/>
          <w:lang w:eastAsia="nl-NL"/>
        </w:rPr>
        <w:t xml:space="preserve"> wordt stil gelegd of geliquideerd; of</w:t>
      </w:r>
    </w:p>
    <w:p w14:paraId="06E1D1B6" w14:textId="6FEF741D" w:rsidR="00785DE8" w:rsidRDefault="00785DE8" w:rsidP="00B10A2F">
      <w:pPr>
        <w:pStyle w:val="ListParagraph"/>
        <w:numPr>
          <w:ilvl w:val="0"/>
          <w:numId w:val="17"/>
        </w:numPr>
        <w:tabs>
          <w:tab w:val="left" w:pos="-1440"/>
          <w:tab w:val="left" w:pos="-720"/>
        </w:tabs>
        <w:suppressAutoHyphens/>
        <w:spacing w:after="0" w:line="276" w:lineRule="auto"/>
        <w:ind w:left="851" w:hanging="284"/>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het</w:t>
      </w:r>
      <w:proofErr w:type="gramEnd"/>
      <w:r w:rsidRPr="00B10A2F">
        <w:rPr>
          <w:rFonts w:ascii="Aptos" w:eastAsia="Times New Roman" w:hAnsi="Aptos" w:cstheme="minorHAnsi"/>
          <w:sz w:val="22"/>
          <w:lang w:eastAsia="nl-NL"/>
        </w:rPr>
        <w:t xml:space="preserve"> Subsidiebesluit door de </w:t>
      </w:r>
      <w:r w:rsidR="00704D39" w:rsidRPr="00B10A2F">
        <w:rPr>
          <w:rFonts w:ascii="Aptos" w:eastAsia="Times New Roman" w:hAnsi="Aptos" w:cstheme="minorHAnsi"/>
          <w:sz w:val="22"/>
          <w:lang w:eastAsia="nl-NL"/>
        </w:rPr>
        <w:t>Subsidieverlener</w:t>
      </w:r>
      <w:r w:rsidRPr="00B10A2F">
        <w:rPr>
          <w:rFonts w:ascii="Aptos" w:eastAsia="Times New Roman" w:hAnsi="Aptos" w:cstheme="minorHAnsi"/>
          <w:sz w:val="22"/>
          <w:lang w:eastAsia="nl-NL"/>
        </w:rPr>
        <w:t xml:space="preserve"> </w:t>
      </w:r>
      <w:proofErr w:type="gramStart"/>
      <w:r w:rsidRPr="00B10A2F">
        <w:rPr>
          <w:rFonts w:ascii="Aptos" w:eastAsia="Times New Roman" w:hAnsi="Aptos" w:cstheme="minorHAnsi"/>
          <w:sz w:val="22"/>
          <w:lang w:eastAsia="nl-NL"/>
        </w:rPr>
        <w:t>jegens</w:t>
      </w:r>
      <w:proofErr w:type="gramEnd"/>
      <w:r w:rsidRPr="00B10A2F">
        <w:rPr>
          <w:rFonts w:ascii="Aptos" w:eastAsia="Times New Roman" w:hAnsi="Aptos" w:cstheme="minorHAnsi"/>
          <w:sz w:val="22"/>
          <w:lang w:eastAsia="nl-NL"/>
        </w:rPr>
        <w:t xml:space="preserve"> een </w:t>
      </w:r>
      <w:r w:rsidR="002B3F0A" w:rsidRPr="00B10A2F">
        <w:rPr>
          <w:rFonts w:ascii="Aptos" w:eastAsia="Times New Roman" w:hAnsi="Aptos" w:cstheme="minorHAnsi"/>
          <w:sz w:val="22"/>
          <w:lang w:eastAsia="nl-NL"/>
        </w:rPr>
        <w:t>Partij</w:t>
      </w:r>
      <w:r w:rsidRPr="00B10A2F">
        <w:rPr>
          <w:rFonts w:ascii="Aptos" w:eastAsia="Times New Roman" w:hAnsi="Aptos" w:cstheme="minorHAnsi"/>
          <w:sz w:val="22"/>
          <w:lang w:eastAsia="nl-NL"/>
        </w:rPr>
        <w:t xml:space="preserve"> wordt ingetrokken;</w:t>
      </w:r>
    </w:p>
    <w:p w14:paraId="2036F282" w14:textId="7FEE8CDF" w:rsidR="00785DE8" w:rsidRPr="00B10A2F" w:rsidRDefault="00785DE8" w:rsidP="00B10A2F">
      <w:pPr>
        <w:tabs>
          <w:tab w:val="left" w:pos="-1440"/>
          <w:tab w:val="left" w:pos="-720"/>
        </w:tabs>
        <w:suppressAutoHyphens/>
        <w:spacing w:after="0" w:line="276" w:lineRule="auto"/>
        <w:ind w:left="567"/>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hebben</w:t>
      </w:r>
      <w:proofErr w:type="gramEnd"/>
      <w:r w:rsidRPr="00B10A2F">
        <w:rPr>
          <w:rFonts w:ascii="Aptos" w:eastAsia="Times New Roman" w:hAnsi="Aptos" w:cstheme="minorHAnsi"/>
          <w:sz w:val="22"/>
          <w:lang w:eastAsia="nl-NL"/>
        </w:rPr>
        <w:t xml:space="preserve"> de overige </w:t>
      </w:r>
      <w:r w:rsidR="002B3F0A" w:rsidRPr="00B10A2F">
        <w:rPr>
          <w:rFonts w:ascii="Aptos" w:eastAsia="Times New Roman" w:hAnsi="Aptos" w:cstheme="minorHAnsi"/>
          <w:sz w:val="22"/>
          <w:lang w:eastAsia="nl-NL"/>
        </w:rPr>
        <w:t>Partijen</w:t>
      </w:r>
      <w:r w:rsidRPr="00B10A2F">
        <w:rPr>
          <w:rFonts w:ascii="Aptos" w:eastAsia="Times New Roman" w:hAnsi="Aptos" w:cstheme="minorHAnsi"/>
          <w:sz w:val="22"/>
          <w:lang w:eastAsia="nl-NL"/>
        </w:rPr>
        <w:t xml:space="preserve"> gezamenlijk het recht 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schriftelijk en met onmiddellijke ingang geheel of gedeeltelijk </w:t>
      </w:r>
      <w:proofErr w:type="gramStart"/>
      <w:r w:rsidRPr="00B10A2F">
        <w:rPr>
          <w:rFonts w:ascii="Aptos" w:eastAsia="Times New Roman" w:hAnsi="Aptos" w:cstheme="minorHAnsi"/>
          <w:sz w:val="22"/>
          <w:lang w:eastAsia="nl-NL"/>
        </w:rPr>
        <w:t>jegens</w:t>
      </w:r>
      <w:proofErr w:type="gramEnd"/>
      <w:r w:rsidRPr="00B10A2F">
        <w:rPr>
          <w:rFonts w:ascii="Aptos" w:eastAsia="Times New Roman" w:hAnsi="Aptos" w:cstheme="minorHAnsi"/>
          <w:sz w:val="22"/>
          <w:lang w:eastAsia="nl-NL"/>
        </w:rPr>
        <w:t xml:space="preserve"> die </w:t>
      </w:r>
      <w:r w:rsidR="002B3F0A" w:rsidRPr="00B10A2F">
        <w:rPr>
          <w:rFonts w:ascii="Aptos" w:eastAsia="Times New Roman" w:hAnsi="Aptos" w:cstheme="minorHAnsi"/>
          <w:sz w:val="22"/>
          <w:lang w:eastAsia="nl-NL"/>
        </w:rPr>
        <w:t>Partij</w:t>
      </w:r>
      <w:r w:rsidR="005A1286" w:rsidRPr="00B10A2F">
        <w:rPr>
          <w:rFonts w:ascii="Aptos" w:eastAsia="Times New Roman" w:hAnsi="Aptos" w:cstheme="minorHAnsi"/>
          <w:sz w:val="22"/>
          <w:lang w:eastAsia="nl-NL"/>
        </w:rPr>
        <w:t xml:space="preserve"> te </w:t>
      </w:r>
      <w:r w:rsidR="001348F2" w:rsidRPr="00B10A2F">
        <w:rPr>
          <w:rFonts w:ascii="Aptos" w:eastAsia="Times New Roman" w:hAnsi="Aptos" w:cstheme="minorHAnsi"/>
          <w:sz w:val="22"/>
          <w:lang w:eastAsia="nl-NL"/>
        </w:rPr>
        <w:t>beëindigen</w:t>
      </w:r>
      <w:r w:rsidRPr="00B10A2F">
        <w:rPr>
          <w:rFonts w:ascii="Aptos" w:eastAsia="Times New Roman" w:hAnsi="Aptos" w:cstheme="minorHAnsi"/>
          <w:sz w:val="22"/>
          <w:lang w:eastAsia="nl-NL"/>
        </w:rPr>
        <w:t>.</w:t>
      </w:r>
      <w:r w:rsidR="00D01C5C" w:rsidRPr="00B10A2F">
        <w:rPr>
          <w:rFonts w:ascii="Aptos" w:eastAsia="Times New Roman" w:hAnsi="Aptos" w:cstheme="minorHAnsi"/>
          <w:sz w:val="22"/>
          <w:lang w:eastAsia="nl-NL"/>
        </w:rPr>
        <w:t xml:space="preserve"> Als de overige Partijen het niet eens </w:t>
      </w:r>
      <w:r w:rsidR="002433FF" w:rsidRPr="00B10A2F">
        <w:rPr>
          <w:rFonts w:ascii="Aptos" w:eastAsia="Times New Roman" w:hAnsi="Aptos" w:cstheme="minorHAnsi"/>
          <w:sz w:val="22"/>
          <w:lang w:eastAsia="nl-NL"/>
        </w:rPr>
        <w:t>kunnen worden</w:t>
      </w:r>
      <w:r w:rsidR="00D01C5C" w:rsidRPr="00B10A2F">
        <w:rPr>
          <w:rFonts w:ascii="Aptos" w:eastAsia="Times New Roman" w:hAnsi="Aptos" w:cstheme="minorHAnsi"/>
          <w:sz w:val="22"/>
          <w:lang w:eastAsia="nl-NL"/>
        </w:rPr>
        <w:t xml:space="preserve"> over </w:t>
      </w:r>
      <w:r w:rsidR="00DE5EAF" w:rsidRPr="00B10A2F">
        <w:rPr>
          <w:rFonts w:ascii="Aptos" w:eastAsia="Times New Roman" w:hAnsi="Aptos" w:cstheme="minorHAnsi"/>
          <w:sz w:val="22"/>
          <w:lang w:eastAsia="nl-NL"/>
        </w:rPr>
        <w:t xml:space="preserve">een </w:t>
      </w:r>
      <w:r w:rsidR="00006D7E" w:rsidRPr="00B10A2F">
        <w:rPr>
          <w:rFonts w:ascii="Aptos" w:eastAsia="Times New Roman" w:hAnsi="Aptos" w:cstheme="minorHAnsi"/>
          <w:sz w:val="22"/>
          <w:lang w:eastAsia="nl-NL"/>
        </w:rPr>
        <w:t>beëindiging</w:t>
      </w:r>
      <w:r w:rsidR="00DC0AAB" w:rsidRPr="00B10A2F">
        <w:rPr>
          <w:rFonts w:ascii="Aptos" w:eastAsia="Times New Roman" w:hAnsi="Aptos" w:cstheme="minorHAnsi"/>
          <w:sz w:val="22"/>
          <w:lang w:eastAsia="nl-NL"/>
        </w:rPr>
        <w:t xml:space="preserve"> hebben deze Partijen </w:t>
      </w:r>
      <w:r w:rsidR="002433FF" w:rsidRPr="00B10A2F">
        <w:rPr>
          <w:rFonts w:ascii="Aptos" w:eastAsia="Times New Roman" w:hAnsi="Aptos" w:cstheme="minorHAnsi"/>
          <w:sz w:val="22"/>
          <w:lang w:eastAsia="nl-NL"/>
        </w:rPr>
        <w:t xml:space="preserve">individueel </w:t>
      </w:r>
      <w:r w:rsidR="00E8402C" w:rsidRPr="00B10A2F">
        <w:rPr>
          <w:rFonts w:ascii="Aptos" w:eastAsia="Times New Roman" w:hAnsi="Aptos" w:cstheme="minorHAnsi"/>
          <w:sz w:val="22"/>
          <w:lang w:eastAsia="nl-NL"/>
        </w:rPr>
        <w:t xml:space="preserve">ook </w:t>
      </w:r>
      <w:r w:rsidR="002433FF" w:rsidRPr="00B10A2F">
        <w:rPr>
          <w:rFonts w:ascii="Aptos" w:eastAsia="Times New Roman" w:hAnsi="Aptos" w:cstheme="minorHAnsi"/>
          <w:sz w:val="22"/>
          <w:lang w:eastAsia="nl-NL"/>
        </w:rPr>
        <w:t xml:space="preserve">het recht om haar eigen deelname in de Overeenkomst te beëindigen. </w:t>
      </w:r>
    </w:p>
    <w:p w14:paraId="77023253"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00D37C77" w14:textId="5B610D70" w:rsidR="00785DE8" w:rsidRPr="00322931" w:rsidRDefault="00785DE8" w:rsidP="00B10A2F">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Indien</w:t>
      </w:r>
      <w:proofErr w:type="gramEnd"/>
      <w:r w:rsidRPr="00322931">
        <w:rPr>
          <w:rFonts w:ascii="Aptos" w:eastAsia="Times New Roman" w:hAnsi="Aptos" w:cstheme="minorHAnsi"/>
          <w:sz w:val="22"/>
          <w:lang w:eastAsia="nl-NL"/>
        </w:rPr>
        <w:t xml:space="preserve"> en voor zover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w:t>
      </w:r>
      <w:proofErr w:type="gramStart"/>
      <w:r w:rsidRPr="00322931">
        <w:rPr>
          <w:rFonts w:ascii="Aptos" w:eastAsia="Times New Roman" w:hAnsi="Aptos" w:cstheme="minorHAnsi"/>
          <w:sz w:val="22"/>
          <w:lang w:eastAsia="nl-NL"/>
        </w:rPr>
        <w:t>jegens</w:t>
      </w:r>
      <w:proofErr w:type="gramEnd"/>
      <w:r w:rsidRPr="00322931">
        <w:rPr>
          <w:rFonts w:ascii="Aptos" w:eastAsia="Times New Roman" w:hAnsi="Aptos" w:cstheme="minorHAnsi"/>
          <w:sz w:val="22"/>
          <w:lang w:eastAsia="nl-NL"/>
        </w:rPr>
        <w:t xml:space="preserve"> een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op grond van</w:t>
      </w:r>
      <w:r w:rsidR="00602C4C" w:rsidRPr="00322931">
        <w:rPr>
          <w:rFonts w:ascii="Aptos" w:eastAsia="Times New Roman" w:hAnsi="Aptos" w:cstheme="minorHAnsi"/>
          <w:sz w:val="22"/>
          <w:lang w:eastAsia="nl-NL"/>
        </w:rPr>
        <w:t xml:space="preserve"> dit</w:t>
      </w:r>
      <w:r w:rsidRPr="00322931">
        <w:rPr>
          <w:rFonts w:ascii="Aptos" w:eastAsia="Times New Roman" w:hAnsi="Aptos" w:cstheme="minorHAnsi"/>
          <w:sz w:val="22"/>
          <w:lang w:eastAsia="nl-NL"/>
        </w:rPr>
        <w:t xml:space="preserve"> </w:t>
      </w:r>
      <w:r w:rsidR="00B10A2F">
        <w:rPr>
          <w:rFonts w:ascii="Aptos" w:eastAsia="Times New Roman" w:hAnsi="Aptos" w:cstheme="minorHAnsi"/>
          <w:sz w:val="22"/>
          <w:lang w:eastAsia="nl-NL"/>
        </w:rPr>
        <w:t>a</w:t>
      </w:r>
      <w:r w:rsidRPr="00322931">
        <w:rPr>
          <w:rFonts w:ascii="Aptos" w:eastAsia="Times New Roman" w:hAnsi="Aptos" w:cstheme="minorHAnsi"/>
          <w:sz w:val="22"/>
          <w:lang w:eastAsia="nl-NL"/>
        </w:rPr>
        <w:t>rtikel 1</w:t>
      </w:r>
      <w:r w:rsidR="00B10A2F">
        <w:rPr>
          <w:rFonts w:ascii="Aptos" w:eastAsia="Times New Roman" w:hAnsi="Aptos" w:cstheme="minorHAnsi"/>
          <w:sz w:val="22"/>
          <w:lang w:eastAsia="nl-NL"/>
        </w:rPr>
        <w:t>4</w:t>
      </w:r>
      <w:r w:rsidRPr="00322931">
        <w:rPr>
          <w:rFonts w:ascii="Aptos" w:eastAsia="Times New Roman" w:hAnsi="Aptos" w:cstheme="minorHAnsi"/>
          <w:sz w:val="22"/>
          <w:lang w:eastAsia="nl-NL"/>
        </w:rPr>
        <w:t xml:space="preserve"> wordt </w:t>
      </w:r>
      <w:r w:rsidR="00E6440C" w:rsidRPr="00322931">
        <w:rPr>
          <w:rFonts w:ascii="Aptos" w:eastAsia="Times New Roman" w:hAnsi="Aptos" w:cstheme="minorHAnsi"/>
          <w:sz w:val="22"/>
          <w:lang w:eastAsia="nl-NL"/>
        </w:rPr>
        <w:t>beëindigd</w:t>
      </w:r>
      <w:r w:rsidR="0070368B" w:rsidRPr="00322931">
        <w:rPr>
          <w:rFonts w:ascii="Aptos" w:eastAsia="Times New Roman" w:hAnsi="Aptos" w:cstheme="minorHAnsi"/>
          <w:sz w:val="22"/>
          <w:lang w:eastAsia="nl-NL"/>
        </w:rPr>
        <w:t>:</w:t>
      </w:r>
      <w:r w:rsidRPr="00322931">
        <w:rPr>
          <w:rFonts w:ascii="Aptos" w:eastAsia="Times New Roman" w:hAnsi="Aptos" w:cstheme="minorHAnsi"/>
          <w:sz w:val="22"/>
          <w:lang w:eastAsia="nl-NL"/>
        </w:rPr>
        <w:t xml:space="preserve"> </w:t>
      </w:r>
    </w:p>
    <w:p w14:paraId="7D6B08C1" w14:textId="4CBC0887" w:rsidR="00516CD7" w:rsidRDefault="00516CD7" w:rsidP="00B10A2F">
      <w:pPr>
        <w:pStyle w:val="ListParagraph"/>
        <w:numPr>
          <w:ilvl w:val="0"/>
          <w:numId w:val="18"/>
        </w:numPr>
        <w:tabs>
          <w:tab w:val="left" w:pos="-1440"/>
          <w:tab w:val="left" w:pos="-720"/>
        </w:tabs>
        <w:suppressAutoHyphens/>
        <w:spacing w:after="0" w:line="276" w:lineRule="auto"/>
        <w:jc w:val="both"/>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hebben</w:t>
      </w:r>
      <w:proofErr w:type="gramEnd"/>
      <w:r w:rsidRPr="00322931">
        <w:rPr>
          <w:rFonts w:ascii="Aptos" w:eastAsia="Times New Roman" w:hAnsi="Aptos" w:cstheme="minorHAnsi"/>
          <w:sz w:val="22"/>
          <w:lang w:eastAsia="nl-NL"/>
        </w:rPr>
        <w:t xml:space="preserve"> de overige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w:t>
      </w:r>
      <w:r w:rsidR="004D2857" w:rsidRPr="0007462F">
        <w:rPr>
          <w:rFonts w:ascii="Aptos" w:eastAsia="Times New Roman" w:hAnsi="Aptos" w:cstheme="minorHAnsi"/>
          <w:sz w:val="22"/>
          <w:highlight w:val="yellow"/>
          <w:lang w:eastAsia="nl-NL"/>
        </w:rPr>
        <w:t>na</w:t>
      </w:r>
      <w:r w:rsidRPr="0007462F">
        <w:rPr>
          <w:rFonts w:ascii="Aptos" w:eastAsia="Times New Roman" w:hAnsi="Aptos" w:cstheme="minorHAnsi"/>
          <w:sz w:val="22"/>
          <w:highlight w:val="yellow"/>
          <w:lang w:eastAsia="nl-NL"/>
        </w:rPr>
        <w:t xml:space="preserve"> goedkeuring van de </w:t>
      </w:r>
      <w:r w:rsidR="00704D39" w:rsidRPr="0007462F">
        <w:rPr>
          <w:rFonts w:ascii="Aptos" w:eastAsia="Times New Roman" w:hAnsi="Aptos" w:cstheme="minorHAnsi"/>
          <w:sz w:val="22"/>
          <w:highlight w:val="yellow"/>
          <w:lang w:eastAsia="nl-NL"/>
        </w:rPr>
        <w:t>Subsidieverlener</w:t>
      </w:r>
      <w:r w:rsidRPr="0007462F">
        <w:rPr>
          <w:rFonts w:ascii="Aptos" w:eastAsia="Times New Roman" w:hAnsi="Aptos" w:cstheme="minorHAnsi"/>
          <w:sz w:val="22"/>
          <w:highlight w:val="yellow"/>
          <w:lang w:eastAsia="nl-NL"/>
        </w:rPr>
        <w:t>,</w:t>
      </w:r>
      <w:r w:rsidRPr="00322931">
        <w:rPr>
          <w:rFonts w:ascii="Aptos" w:eastAsia="Times New Roman" w:hAnsi="Aptos" w:cstheme="minorHAnsi"/>
          <w:sz w:val="22"/>
          <w:lang w:eastAsia="nl-NL"/>
        </w:rPr>
        <w:t xml:space="preserve"> het recht de rechten en verplichtingen van die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uit het Subsidiebesluit en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over te nemen, te </w:t>
      </w:r>
      <w:r w:rsidRPr="00322931">
        <w:rPr>
          <w:rFonts w:ascii="Aptos" w:eastAsia="Times New Roman" w:hAnsi="Aptos" w:cstheme="minorHAnsi"/>
          <w:sz w:val="22"/>
          <w:lang w:eastAsia="nl-NL"/>
        </w:rPr>
        <w:lastRenderedPageBreak/>
        <w:t xml:space="preserve">herverdelen en/of aan een derde over te dragen en het </w:t>
      </w:r>
      <w:r w:rsidR="002B3F0A" w:rsidRPr="00322931">
        <w:rPr>
          <w:rFonts w:ascii="Aptos" w:eastAsia="Times New Roman" w:hAnsi="Aptos" w:cstheme="minorHAnsi"/>
          <w:sz w:val="22"/>
          <w:lang w:eastAsia="nl-NL"/>
        </w:rPr>
        <w:t>Project</w:t>
      </w:r>
      <w:r w:rsidRPr="00322931">
        <w:rPr>
          <w:rFonts w:ascii="Aptos" w:eastAsia="Times New Roman" w:hAnsi="Aptos" w:cstheme="minorHAnsi"/>
          <w:sz w:val="22"/>
          <w:lang w:eastAsia="nl-NL"/>
        </w:rPr>
        <w:t xml:space="preserve">deel van die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en daarop betrekking hebbende (deel-)betalingen van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te ontvangen; </w:t>
      </w:r>
      <w:r w:rsidR="008427E9" w:rsidRPr="00322931">
        <w:rPr>
          <w:rFonts w:ascii="Aptos" w:eastAsia="Times New Roman" w:hAnsi="Aptos" w:cstheme="minorHAnsi"/>
          <w:sz w:val="22"/>
          <w:lang w:eastAsia="nl-NL"/>
        </w:rPr>
        <w:t>en</w:t>
      </w:r>
    </w:p>
    <w:p w14:paraId="0E3BCA0E" w14:textId="481C7D55" w:rsidR="00516CD7" w:rsidRDefault="0001602A" w:rsidP="00B10A2F">
      <w:pPr>
        <w:pStyle w:val="ListParagraph"/>
        <w:numPr>
          <w:ilvl w:val="0"/>
          <w:numId w:val="18"/>
        </w:numPr>
        <w:tabs>
          <w:tab w:val="left" w:pos="-1440"/>
          <w:tab w:val="left" w:pos="-720"/>
        </w:tabs>
        <w:suppressAutoHyphens/>
        <w:spacing w:after="0" w:line="276" w:lineRule="auto"/>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z</w:t>
      </w:r>
      <w:r w:rsidR="008D4019" w:rsidRPr="00B10A2F">
        <w:rPr>
          <w:rFonts w:ascii="Aptos" w:eastAsia="Times New Roman" w:hAnsi="Aptos" w:cstheme="minorHAnsi"/>
          <w:sz w:val="22"/>
          <w:lang w:eastAsia="nl-NL"/>
        </w:rPr>
        <w:t>u</w:t>
      </w:r>
      <w:r w:rsidRPr="00B10A2F">
        <w:rPr>
          <w:rFonts w:ascii="Aptos" w:eastAsia="Times New Roman" w:hAnsi="Aptos" w:cstheme="minorHAnsi"/>
          <w:sz w:val="22"/>
          <w:lang w:eastAsia="nl-NL"/>
        </w:rPr>
        <w:t>l</w:t>
      </w:r>
      <w:r w:rsidR="008D4019" w:rsidRPr="00B10A2F">
        <w:rPr>
          <w:rFonts w:ascii="Aptos" w:eastAsia="Times New Roman" w:hAnsi="Aptos" w:cstheme="minorHAnsi"/>
          <w:sz w:val="22"/>
          <w:lang w:eastAsia="nl-NL"/>
        </w:rPr>
        <w:t>len</w:t>
      </w:r>
      <w:proofErr w:type="gramEnd"/>
      <w:r w:rsidR="00340A85" w:rsidRPr="00B10A2F">
        <w:rPr>
          <w:rFonts w:ascii="Aptos" w:eastAsia="Times New Roman" w:hAnsi="Aptos" w:cstheme="minorHAnsi"/>
          <w:sz w:val="22"/>
          <w:lang w:eastAsia="nl-NL"/>
        </w:rPr>
        <w:t xml:space="preserve"> de gebruiksrechten zoals bedoeld onder 10.1 die zijn verleend door</w:t>
      </w:r>
      <w:r w:rsidRPr="00B10A2F">
        <w:rPr>
          <w:rFonts w:ascii="Aptos" w:eastAsia="Times New Roman" w:hAnsi="Aptos" w:cstheme="minorHAnsi"/>
          <w:sz w:val="22"/>
          <w:lang w:eastAsia="nl-NL"/>
        </w:rPr>
        <w:t xml:space="preserve"> </w:t>
      </w:r>
      <w:r w:rsidR="008D4019" w:rsidRPr="00B10A2F">
        <w:rPr>
          <w:rFonts w:ascii="Aptos" w:eastAsia="Times New Roman" w:hAnsi="Aptos" w:cstheme="minorHAnsi"/>
          <w:sz w:val="22"/>
          <w:lang w:eastAsia="nl-NL"/>
        </w:rPr>
        <w:t xml:space="preserve">de vertrekkende Partij aan de overige Partijen </w:t>
      </w:r>
      <w:r w:rsidR="00340A85" w:rsidRPr="00B10A2F">
        <w:rPr>
          <w:rFonts w:ascii="Aptos" w:eastAsia="Times New Roman" w:hAnsi="Aptos" w:cstheme="minorHAnsi"/>
          <w:sz w:val="22"/>
          <w:lang w:eastAsia="nl-NL"/>
        </w:rPr>
        <w:t xml:space="preserve">blijven bestaan voor de </w:t>
      </w:r>
      <w:r w:rsidR="00DC1196" w:rsidRPr="00B10A2F">
        <w:rPr>
          <w:rFonts w:ascii="Aptos" w:eastAsia="Times New Roman" w:hAnsi="Aptos" w:cstheme="minorHAnsi"/>
          <w:sz w:val="22"/>
          <w:lang w:eastAsia="nl-NL"/>
        </w:rPr>
        <w:t>looptijd van het Project;</w:t>
      </w:r>
      <w:r w:rsidR="008427E9" w:rsidRPr="00B10A2F">
        <w:rPr>
          <w:rFonts w:ascii="Aptos" w:eastAsia="Times New Roman" w:hAnsi="Aptos" w:cstheme="minorHAnsi"/>
          <w:sz w:val="22"/>
          <w:lang w:eastAsia="nl-NL"/>
        </w:rPr>
        <w:t xml:space="preserve"> en</w:t>
      </w:r>
    </w:p>
    <w:p w14:paraId="26C32AF8" w14:textId="24B5CDA1" w:rsidR="00516CD7" w:rsidRDefault="001F08DE" w:rsidP="00B10A2F">
      <w:pPr>
        <w:pStyle w:val="ListParagraph"/>
        <w:numPr>
          <w:ilvl w:val="0"/>
          <w:numId w:val="18"/>
        </w:numPr>
        <w:tabs>
          <w:tab w:val="left" w:pos="-1440"/>
          <w:tab w:val="left" w:pos="-720"/>
        </w:tabs>
        <w:suppressAutoHyphens/>
        <w:spacing w:after="0" w:line="276" w:lineRule="auto"/>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zal</w:t>
      </w:r>
      <w:proofErr w:type="gramEnd"/>
      <w:r w:rsidR="0031497C" w:rsidRPr="00B10A2F">
        <w:rPr>
          <w:rFonts w:ascii="Aptos" w:eastAsia="Times New Roman" w:hAnsi="Aptos" w:cstheme="minorHAnsi"/>
          <w:sz w:val="22"/>
          <w:lang w:eastAsia="nl-NL"/>
        </w:rPr>
        <w:t xml:space="preserve"> </w:t>
      </w:r>
      <w:r w:rsidR="00516CD7" w:rsidRPr="00B10A2F">
        <w:rPr>
          <w:rFonts w:ascii="Aptos" w:eastAsia="Times New Roman" w:hAnsi="Aptos" w:cstheme="minorHAnsi"/>
          <w:sz w:val="22"/>
          <w:lang w:eastAsia="nl-NL"/>
        </w:rPr>
        <w:t>voor zover</w:t>
      </w:r>
      <w:r w:rsidR="001D686B" w:rsidRPr="00B10A2F">
        <w:rPr>
          <w:rFonts w:ascii="Aptos" w:eastAsia="Times New Roman" w:hAnsi="Aptos" w:cstheme="minorHAnsi"/>
          <w:sz w:val="22"/>
          <w:lang w:eastAsia="nl-NL"/>
        </w:rPr>
        <w:t xml:space="preserve"> </w:t>
      </w:r>
      <w:r w:rsidR="0031497C" w:rsidRPr="00B10A2F">
        <w:rPr>
          <w:rFonts w:ascii="Aptos" w:eastAsia="Times New Roman" w:hAnsi="Aptos" w:cstheme="minorHAnsi"/>
          <w:sz w:val="22"/>
          <w:lang w:eastAsia="nl-NL"/>
        </w:rPr>
        <w:t xml:space="preserve">een andere Partij afhankelijk is van de Basiskennis of de Projectresultaten van de vertrekkende Partij </w:t>
      </w:r>
      <w:r w:rsidR="001D686B" w:rsidRPr="00B10A2F">
        <w:rPr>
          <w:rFonts w:ascii="Aptos" w:eastAsia="Times New Roman" w:hAnsi="Aptos" w:cstheme="minorHAnsi"/>
          <w:sz w:val="22"/>
          <w:lang w:eastAsia="nl-NL"/>
        </w:rPr>
        <w:t>voor</w:t>
      </w:r>
      <w:r w:rsidR="00516CD7" w:rsidRPr="00B10A2F">
        <w:rPr>
          <w:rFonts w:ascii="Aptos" w:eastAsia="Times New Roman" w:hAnsi="Aptos" w:cstheme="minorHAnsi"/>
          <w:sz w:val="22"/>
          <w:lang w:eastAsia="nl-NL"/>
        </w:rPr>
        <w:t xml:space="preserve"> de </w:t>
      </w:r>
      <w:r w:rsidR="0056180A" w:rsidRPr="00B10A2F">
        <w:rPr>
          <w:rFonts w:ascii="Aptos" w:eastAsia="Times New Roman" w:hAnsi="Aptos" w:cstheme="minorHAnsi"/>
          <w:sz w:val="22"/>
          <w:lang w:eastAsia="nl-NL"/>
        </w:rPr>
        <w:t>e</w:t>
      </w:r>
      <w:r w:rsidR="00516CD7" w:rsidRPr="00B10A2F">
        <w:rPr>
          <w:rFonts w:ascii="Aptos" w:eastAsia="Times New Roman" w:hAnsi="Aptos" w:cstheme="minorHAnsi"/>
          <w:sz w:val="22"/>
          <w:lang w:eastAsia="nl-NL"/>
        </w:rPr>
        <w:t xml:space="preserve">xploitatie van </w:t>
      </w:r>
      <w:r w:rsidR="0031497C" w:rsidRPr="00B10A2F">
        <w:rPr>
          <w:rFonts w:ascii="Aptos" w:eastAsia="Times New Roman" w:hAnsi="Aptos" w:cstheme="minorHAnsi"/>
          <w:sz w:val="22"/>
          <w:lang w:eastAsia="nl-NL"/>
        </w:rPr>
        <w:t>haar</w:t>
      </w:r>
      <w:r w:rsidR="00516CD7" w:rsidRPr="00B10A2F">
        <w:rPr>
          <w:rFonts w:ascii="Aptos" w:eastAsia="Times New Roman" w:hAnsi="Aptos" w:cstheme="minorHAnsi"/>
          <w:sz w:val="22"/>
          <w:lang w:eastAsia="nl-NL"/>
        </w:rPr>
        <w:t xml:space="preserve"> </w:t>
      </w:r>
      <w:r w:rsidR="00322137" w:rsidRPr="00B10A2F">
        <w:rPr>
          <w:rFonts w:ascii="Aptos" w:eastAsia="Times New Roman" w:hAnsi="Aptos" w:cstheme="minorHAnsi"/>
          <w:sz w:val="22"/>
          <w:lang w:eastAsia="nl-NL"/>
        </w:rPr>
        <w:t xml:space="preserve">eigen </w:t>
      </w:r>
      <w:r w:rsidR="002B3F0A" w:rsidRPr="00B10A2F">
        <w:rPr>
          <w:rFonts w:ascii="Aptos" w:eastAsia="Times New Roman" w:hAnsi="Aptos" w:cstheme="minorHAnsi"/>
          <w:sz w:val="22"/>
          <w:lang w:eastAsia="nl-NL"/>
        </w:rPr>
        <w:t>Project</w:t>
      </w:r>
      <w:r w:rsidR="00516CD7" w:rsidRPr="00B10A2F">
        <w:rPr>
          <w:rFonts w:ascii="Aptos" w:eastAsia="Times New Roman" w:hAnsi="Aptos" w:cstheme="minorHAnsi"/>
          <w:sz w:val="22"/>
          <w:lang w:eastAsia="nl-NL"/>
        </w:rPr>
        <w:t>resultaten</w:t>
      </w:r>
      <w:r w:rsidR="0024338B" w:rsidRPr="00B10A2F">
        <w:rPr>
          <w:rFonts w:ascii="Aptos" w:eastAsia="Times New Roman" w:hAnsi="Aptos" w:cstheme="minorHAnsi"/>
          <w:sz w:val="22"/>
          <w:lang w:eastAsia="nl-NL"/>
        </w:rPr>
        <w:t xml:space="preserve"> </w:t>
      </w:r>
      <w:r w:rsidR="005B39F9" w:rsidRPr="00B10A2F">
        <w:rPr>
          <w:rFonts w:ascii="Aptos" w:eastAsia="Times New Roman" w:hAnsi="Aptos" w:cstheme="minorHAnsi"/>
          <w:sz w:val="22"/>
          <w:lang w:eastAsia="nl-NL"/>
        </w:rPr>
        <w:t xml:space="preserve">de vertrekkende Partij (met inachtneming van alle bestaande verplichtingen aan derden) </w:t>
      </w:r>
      <w:r w:rsidR="00516CD7" w:rsidRPr="00B10A2F">
        <w:rPr>
          <w:rFonts w:ascii="Aptos" w:eastAsia="Times New Roman" w:hAnsi="Aptos" w:cstheme="minorHAnsi"/>
          <w:sz w:val="22"/>
          <w:lang w:eastAsia="nl-NL"/>
        </w:rPr>
        <w:t xml:space="preserve">aan de </w:t>
      </w:r>
      <w:r w:rsidR="00CF02FE" w:rsidRPr="00B10A2F">
        <w:rPr>
          <w:rFonts w:ascii="Aptos" w:eastAsia="Times New Roman" w:hAnsi="Aptos" w:cstheme="minorHAnsi"/>
          <w:sz w:val="22"/>
          <w:lang w:eastAsia="nl-NL"/>
        </w:rPr>
        <w:t xml:space="preserve">betreffende </w:t>
      </w:r>
      <w:r w:rsidR="00516CD7" w:rsidRPr="00B10A2F">
        <w:rPr>
          <w:rFonts w:ascii="Aptos" w:eastAsia="Times New Roman" w:hAnsi="Aptos" w:cstheme="minorHAnsi"/>
          <w:sz w:val="22"/>
          <w:lang w:eastAsia="nl-NL"/>
        </w:rPr>
        <w:t xml:space="preserve">andere </w:t>
      </w:r>
      <w:r w:rsidR="002B3F0A" w:rsidRPr="00B10A2F">
        <w:rPr>
          <w:rFonts w:ascii="Aptos" w:eastAsia="Times New Roman" w:hAnsi="Aptos" w:cstheme="minorHAnsi"/>
          <w:sz w:val="22"/>
          <w:lang w:eastAsia="nl-NL"/>
        </w:rPr>
        <w:t>Partij</w:t>
      </w:r>
      <w:r w:rsidR="00516CD7" w:rsidRPr="00B10A2F">
        <w:rPr>
          <w:rFonts w:ascii="Aptos" w:eastAsia="Times New Roman" w:hAnsi="Aptos" w:cstheme="minorHAnsi"/>
          <w:sz w:val="22"/>
          <w:lang w:eastAsia="nl-NL"/>
        </w:rPr>
        <w:t xml:space="preserve">(en) een licentie </w:t>
      </w:r>
      <w:r w:rsidR="00EE7794" w:rsidRPr="00B10A2F">
        <w:rPr>
          <w:rFonts w:ascii="Aptos" w:eastAsia="Times New Roman" w:hAnsi="Aptos" w:cstheme="minorHAnsi"/>
          <w:sz w:val="22"/>
          <w:lang w:eastAsia="nl-NL"/>
        </w:rPr>
        <w:t xml:space="preserve">verlenen </w:t>
      </w:r>
      <w:r w:rsidR="00516CD7" w:rsidRPr="00B10A2F">
        <w:rPr>
          <w:rFonts w:ascii="Aptos" w:eastAsia="Times New Roman" w:hAnsi="Aptos" w:cstheme="minorHAnsi"/>
          <w:sz w:val="22"/>
          <w:lang w:eastAsia="nl-NL"/>
        </w:rPr>
        <w:t xml:space="preserve">ten aanzien van deze Basiskennis </w:t>
      </w:r>
      <w:r w:rsidR="00EE7794" w:rsidRPr="00B10A2F">
        <w:rPr>
          <w:rFonts w:ascii="Aptos" w:eastAsia="Times New Roman" w:hAnsi="Aptos" w:cstheme="minorHAnsi"/>
          <w:sz w:val="22"/>
          <w:lang w:eastAsia="nl-NL"/>
        </w:rPr>
        <w:t xml:space="preserve">of Projectresultaten </w:t>
      </w:r>
      <w:r w:rsidR="00516CD7" w:rsidRPr="00B10A2F">
        <w:rPr>
          <w:rFonts w:ascii="Aptos" w:eastAsia="Times New Roman" w:hAnsi="Aptos" w:cstheme="minorHAnsi"/>
          <w:sz w:val="22"/>
          <w:lang w:eastAsia="nl-NL"/>
        </w:rPr>
        <w:t xml:space="preserve">in overeenstemming met deze </w:t>
      </w:r>
      <w:r w:rsidR="002B3F0A" w:rsidRPr="00B10A2F">
        <w:rPr>
          <w:rFonts w:ascii="Aptos" w:eastAsia="Times New Roman" w:hAnsi="Aptos" w:cstheme="minorHAnsi"/>
          <w:sz w:val="22"/>
          <w:lang w:eastAsia="nl-NL"/>
        </w:rPr>
        <w:t>Overeenkomst</w:t>
      </w:r>
      <w:r w:rsidR="00516CD7" w:rsidRPr="00B10A2F">
        <w:rPr>
          <w:rFonts w:ascii="Aptos" w:eastAsia="Times New Roman" w:hAnsi="Aptos" w:cstheme="minorHAnsi"/>
          <w:sz w:val="22"/>
          <w:lang w:eastAsia="nl-NL"/>
        </w:rPr>
        <w:t xml:space="preserve">, tenzij anderszins tussen de </w:t>
      </w:r>
      <w:r w:rsidR="002B3F0A" w:rsidRPr="00B10A2F">
        <w:rPr>
          <w:rFonts w:ascii="Aptos" w:eastAsia="Times New Roman" w:hAnsi="Aptos" w:cstheme="minorHAnsi"/>
          <w:sz w:val="22"/>
          <w:lang w:eastAsia="nl-NL"/>
        </w:rPr>
        <w:t>Partijen</w:t>
      </w:r>
      <w:r w:rsidR="00516CD7" w:rsidRPr="00B10A2F">
        <w:rPr>
          <w:rFonts w:ascii="Aptos" w:eastAsia="Times New Roman" w:hAnsi="Aptos" w:cstheme="minorHAnsi"/>
          <w:sz w:val="22"/>
          <w:lang w:eastAsia="nl-NL"/>
        </w:rPr>
        <w:t xml:space="preserve"> is overeengekomen;</w:t>
      </w:r>
      <w:r w:rsidR="008427E9" w:rsidRPr="00B10A2F">
        <w:rPr>
          <w:rFonts w:ascii="Aptos" w:eastAsia="Times New Roman" w:hAnsi="Aptos" w:cstheme="minorHAnsi"/>
          <w:sz w:val="22"/>
          <w:lang w:eastAsia="nl-NL"/>
        </w:rPr>
        <w:t xml:space="preserve"> en</w:t>
      </w:r>
    </w:p>
    <w:p w14:paraId="25574B47" w14:textId="52E88B0A" w:rsidR="00516CD7" w:rsidRPr="00B10A2F" w:rsidRDefault="00FD0D96" w:rsidP="00B10A2F">
      <w:pPr>
        <w:pStyle w:val="ListParagraph"/>
        <w:numPr>
          <w:ilvl w:val="0"/>
          <w:numId w:val="18"/>
        </w:numPr>
        <w:tabs>
          <w:tab w:val="left" w:pos="-1440"/>
          <w:tab w:val="left" w:pos="-720"/>
        </w:tabs>
        <w:suppressAutoHyphens/>
        <w:spacing w:after="0" w:line="276" w:lineRule="auto"/>
        <w:jc w:val="both"/>
        <w:rPr>
          <w:rFonts w:ascii="Aptos" w:eastAsia="Times New Roman" w:hAnsi="Aptos" w:cstheme="minorHAnsi"/>
          <w:sz w:val="22"/>
          <w:lang w:eastAsia="nl-NL"/>
        </w:rPr>
      </w:pPr>
      <w:proofErr w:type="gramStart"/>
      <w:r w:rsidRPr="00B10A2F">
        <w:rPr>
          <w:rFonts w:ascii="Aptos" w:eastAsia="Times New Roman" w:hAnsi="Aptos" w:cstheme="minorHAnsi"/>
          <w:sz w:val="22"/>
          <w:lang w:eastAsia="nl-NL"/>
        </w:rPr>
        <w:t>houden</w:t>
      </w:r>
      <w:proofErr w:type="gramEnd"/>
      <w:r w:rsidRPr="00B10A2F">
        <w:rPr>
          <w:rFonts w:ascii="Aptos" w:eastAsia="Times New Roman" w:hAnsi="Aptos" w:cstheme="minorHAnsi"/>
          <w:sz w:val="22"/>
          <w:lang w:eastAsia="nl-NL"/>
        </w:rPr>
        <w:t xml:space="preserve"> </w:t>
      </w:r>
      <w:r w:rsidR="00516CD7" w:rsidRPr="00B10A2F">
        <w:rPr>
          <w:rFonts w:ascii="Aptos" w:eastAsia="Times New Roman" w:hAnsi="Aptos" w:cstheme="minorHAnsi"/>
          <w:sz w:val="22"/>
          <w:lang w:eastAsia="nl-NL"/>
        </w:rPr>
        <w:t xml:space="preserve">alle rechten die de vertrekkende </w:t>
      </w:r>
      <w:r w:rsidR="002B3F0A" w:rsidRPr="00B10A2F">
        <w:rPr>
          <w:rFonts w:ascii="Aptos" w:eastAsia="Times New Roman" w:hAnsi="Aptos" w:cstheme="minorHAnsi"/>
          <w:sz w:val="22"/>
          <w:lang w:eastAsia="nl-NL"/>
        </w:rPr>
        <w:t>Partij</w:t>
      </w:r>
      <w:r w:rsidR="00516CD7" w:rsidRPr="00B10A2F">
        <w:rPr>
          <w:rFonts w:ascii="Aptos" w:eastAsia="Times New Roman" w:hAnsi="Aptos" w:cstheme="minorHAnsi"/>
          <w:sz w:val="22"/>
          <w:lang w:eastAsia="nl-NL"/>
        </w:rPr>
        <w:t xml:space="preserve"> heeft verworven op de Basiskennis en </w:t>
      </w:r>
      <w:r w:rsidR="002B3F0A" w:rsidRPr="00B10A2F">
        <w:rPr>
          <w:rFonts w:ascii="Aptos" w:eastAsia="Times New Roman" w:hAnsi="Aptos" w:cstheme="minorHAnsi"/>
          <w:sz w:val="22"/>
          <w:lang w:eastAsia="nl-NL"/>
        </w:rPr>
        <w:t>Project</w:t>
      </w:r>
      <w:r w:rsidR="00516CD7" w:rsidRPr="00B10A2F">
        <w:rPr>
          <w:rFonts w:ascii="Aptos" w:eastAsia="Times New Roman" w:hAnsi="Aptos" w:cstheme="minorHAnsi"/>
          <w:sz w:val="22"/>
          <w:lang w:eastAsia="nl-NL"/>
        </w:rPr>
        <w:t xml:space="preserve">resultaten van de overige </w:t>
      </w:r>
      <w:r w:rsidR="002B3F0A" w:rsidRPr="00B10A2F">
        <w:rPr>
          <w:rFonts w:ascii="Aptos" w:eastAsia="Times New Roman" w:hAnsi="Aptos" w:cstheme="minorHAnsi"/>
          <w:sz w:val="22"/>
          <w:lang w:eastAsia="nl-NL"/>
        </w:rPr>
        <w:t>Partijen</w:t>
      </w:r>
      <w:r w:rsidR="00516CD7" w:rsidRPr="00B10A2F">
        <w:rPr>
          <w:rFonts w:ascii="Aptos" w:eastAsia="Times New Roman" w:hAnsi="Aptos" w:cstheme="minorHAnsi"/>
          <w:sz w:val="22"/>
          <w:lang w:eastAsia="nl-NL"/>
        </w:rPr>
        <w:t xml:space="preserve"> onmiddellijk op te bestaan. Alle rechten van een vertrekkende </w:t>
      </w:r>
      <w:r w:rsidR="002B3F0A" w:rsidRPr="00B10A2F">
        <w:rPr>
          <w:rFonts w:ascii="Aptos" w:eastAsia="Times New Roman" w:hAnsi="Aptos" w:cstheme="minorHAnsi"/>
          <w:sz w:val="22"/>
          <w:lang w:eastAsia="nl-NL"/>
        </w:rPr>
        <w:t>Partij</w:t>
      </w:r>
      <w:r w:rsidR="00516CD7" w:rsidRPr="00B10A2F">
        <w:rPr>
          <w:rFonts w:ascii="Aptos" w:eastAsia="Times New Roman" w:hAnsi="Aptos" w:cstheme="minorHAnsi"/>
          <w:sz w:val="22"/>
          <w:lang w:eastAsia="nl-NL"/>
        </w:rPr>
        <w:t xml:space="preserve"> ten aanzien van de </w:t>
      </w:r>
      <w:r w:rsidR="002B3F0A" w:rsidRPr="00B10A2F">
        <w:rPr>
          <w:rFonts w:ascii="Aptos" w:eastAsia="Times New Roman" w:hAnsi="Aptos" w:cstheme="minorHAnsi"/>
          <w:sz w:val="22"/>
          <w:lang w:eastAsia="nl-NL"/>
        </w:rPr>
        <w:t>Project</w:t>
      </w:r>
      <w:r w:rsidR="00516CD7" w:rsidRPr="00B10A2F">
        <w:rPr>
          <w:rFonts w:ascii="Aptos" w:eastAsia="Times New Roman" w:hAnsi="Aptos" w:cstheme="minorHAnsi"/>
          <w:sz w:val="22"/>
          <w:lang w:eastAsia="nl-NL"/>
        </w:rPr>
        <w:t xml:space="preserve">resultaten die de exclusieve eigendom zijn van die </w:t>
      </w:r>
      <w:r w:rsidR="002B3F0A" w:rsidRPr="00B10A2F">
        <w:rPr>
          <w:rFonts w:ascii="Aptos" w:eastAsia="Times New Roman" w:hAnsi="Aptos" w:cstheme="minorHAnsi"/>
          <w:sz w:val="22"/>
          <w:lang w:eastAsia="nl-NL"/>
        </w:rPr>
        <w:t>Partij</w:t>
      </w:r>
      <w:r w:rsidR="00AA7EBD" w:rsidRPr="00B10A2F">
        <w:rPr>
          <w:rFonts w:ascii="Aptos" w:eastAsia="Times New Roman" w:hAnsi="Aptos" w:cstheme="minorHAnsi"/>
          <w:sz w:val="22"/>
          <w:lang w:eastAsia="nl-NL"/>
        </w:rPr>
        <w:t xml:space="preserve"> en</w:t>
      </w:r>
      <w:r w:rsidR="001C76A5" w:rsidRPr="00B10A2F">
        <w:rPr>
          <w:rFonts w:ascii="Aptos" w:eastAsia="Times New Roman" w:hAnsi="Aptos" w:cstheme="minorHAnsi"/>
          <w:sz w:val="22"/>
          <w:lang w:eastAsia="nl-NL"/>
        </w:rPr>
        <w:t xml:space="preserve"> ten aanzien van de Gezamenlijke Projectresultaten</w:t>
      </w:r>
      <w:r w:rsidR="00AA7EBD" w:rsidRPr="00B10A2F">
        <w:rPr>
          <w:rFonts w:ascii="Aptos" w:eastAsia="Times New Roman" w:hAnsi="Aptos" w:cstheme="minorHAnsi"/>
          <w:sz w:val="22"/>
          <w:lang w:eastAsia="nl-NL"/>
        </w:rPr>
        <w:t xml:space="preserve"> waarvan die Partij Gezamenlijk Eigenaar is</w:t>
      </w:r>
      <w:r w:rsidR="00516CD7" w:rsidRPr="00B10A2F">
        <w:rPr>
          <w:rFonts w:ascii="Aptos" w:eastAsia="Times New Roman" w:hAnsi="Aptos" w:cstheme="minorHAnsi"/>
          <w:sz w:val="22"/>
          <w:lang w:eastAsia="nl-NL"/>
        </w:rPr>
        <w:t>, blijven onaangetast en blijven bestaan.</w:t>
      </w:r>
      <w:r w:rsidR="006D0F26" w:rsidRPr="00B10A2F">
        <w:rPr>
          <w:rFonts w:ascii="Aptos" w:eastAsia="Times New Roman" w:hAnsi="Aptos" w:cstheme="minorHAnsi"/>
          <w:sz w:val="22"/>
          <w:lang w:eastAsia="nl-NL"/>
        </w:rPr>
        <w:t xml:space="preserve"> </w:t>
      </w:r>
    </w:p>
    <w:p w14:paraId="3E1EE431" w14:textId="77777777" w:rsidR="00A9440F" w:rsidRPr="00322931" w:rsidRDefault="00A9440F" w:rsidP="00516CD7">
      <w:pPr>
        <w:pStyle w:val="ListParagraph"/>
        <w:spacing w:after="0" w:line="276" w:lineRule="auto"/>
        <w:ind w:left="360"/>
        <w:jc w:val="both"/>
        <w:rPr>
          <w:rFonts w:ascii="Aptos" w:eastAsia="Times New Roman" w:hAnsi="Aptos" w:cstheme="minorHAnsi"/>
          <w:sz w:val="22"/>
          <w:lang w:eastAsia="nl-NL"/>
        </w:rPr>
      </w:pPr>
    </w:p>
    <w:p w14:paraId="4C5A9DD9" w14:textId="44781560" w:rsidR="00785DE8" w:rsidRDefault="00785DE8" w:rsidP="00B10A2F">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Een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w:t>
      </w:r>
      <w:r w:rsidR="00E50A93" w:rsidRPr="00322931">
        <w:rPr>
          <w:rFonts w:ascii="Aptos" w:eastAsia="Times New Roman" w:hAnsi="Aptos" w:cstheme="minorHAnsi"/>
          <w:sz w:val="22"/>
          <w:lang w:eastAsia="nl-NL"/>
        </w:rPr>
        <w:t>met betrekking tot wie</w:t>
      </w:r>
      <w:r w:rsidRPr="00322931">
        <w:rPr>
          <w:rFonts w:ascii="Aptos" w:eastAsia="Times New Roman" w:hAnsi="Aptos" w:cstheme="minorHAnsi"/>
          <w:sz w:val="22"/>
          <w:lang w:eastAsia="nl-NL"/>
        </w:rPr>
        <w:t xml:space="preserve">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tussentijds</w:t>
      </w:r>
      <w:r w:rsidR="00E50A93" w:rsidRPr="00322931">
        <w:rPr>
          <w:rFonts w:ascii="Aptos" w:eastAsia="Times New Roman" w:hAnsi="Aptos" w:cstheme="minorHAnsi"/>
          <w:sz w:val="22"/>
          <w:lang w:eastAsia="nl-NL"/>
        </w:rPr>
        <w:t xml:space="preserve"> wordt</w:t>
      </w:r>
      <w:r w:rsidRPr="00322931">
        <w:rPr>
          <w:rFonts w:ascii="Aptos" w:eastAsia="Times New Roman" w:hAnsi="Aptos" w:cstheme="minorHAnsi"/>
          <w:sz w:val="22"/>
          <w:lang w:eastAsia="nl-NL"/>
        </w:rPr>
        <w:t xml:space="preserve"> ontbonden </w:t>
      </w:r>
      <w:r w:rsidR="005A1286" w:rsidRPr="00322931">
        <w:rPr>
          <w:rFonts w:ascii="Aptos" w:eastAsia="Times New Roman" w:hAnsi="Aptos" w:cstheme="minorHAnsi"/>
          <w:sz w:val="22"/>
          <w:lang w:eastAsia="nl-NL"/>
        </w:rPr>
        <w:t xml:space="preserve">of </w:t>
      </w:r>
      <w:r w:rsidR="00E50A93" w:rsidRPr="00322931">
        <w:rPr>
          <w:rFonts w:ascii="Aptos" w:eastAsia="Times New Roman" w:hAnsi="Aptos" w:cstheme="minorHAnsi"/>
          <w:sz w:val="22"/>
          <w:lang w:eastAsia="nl-NL"/>
        </w:rPr>
        <w:t xml:space="preserve">wordt </w:t>
      </w:r>
      <w:r w:rsidR="001348F2" w:rsidRPr="00322931">
        <w:rPr>
          <w:rFonts w:ascii="Aptos" w:eastAsia="Times New Roman" w:hAnsi="Aptos" w:cstheme="minorHAnsi"/>
          <w:sz w:val="22"/>
          <w:lang w:eastAsia="nl-NL"/>
        </w:rPr>
        <w:t>beëindigd</w:t>
      </w:r>
      <w:r w:rsidR="005A1286" w:rsidRPr="00322931">
        <w:rPr>
          <w:rFonts w:ascii="Aptos" w:eastAsia="Times New Roman" w:hAnsi="Aptos" w:cstheme="minorHAnsi"/>
          <w:sz w:val="22"/>
          <w:lang w:eastAsia="nl-NL"/>
        </w:rPr>
        <w:t xml:space="preserve"> </w:t>
      </w:r>
      <w:r w:rsidRPr="00322931">
        <w:rPr>
          <w:rFonts w:ascii="Aptos" w:eastAsia="Times New Roman" w:hAnsi="Aptos" w:cstheme="minorHAnsi"/>
          <w:sz w:val="22"/>
          <w:lang w:eastAsia="nl-NL"/>
        </w:rPr>
        <w:t xml:space="preserve">zal de </w:t>
      </w:r>
      <w:proofErr w:type="gramStart"/>
      <w:r w:rsidRPr="00322931">
        <w:rPr>
          <w:rFonts w:ascii="Aptos" w:eastAsia="Times New Roman" w:hAnsi="Aptos" w:cstheme="minorHAnsi"/>
          <w:sz w:val="22"/>
          <w:lang w:eastAsia="nl-NL"/>
        </w:rPr>
        <w:t>reeds</w:t>
      </w:r>
      <w:proofErr w:type="gramEnd"/>
      <w:r w:rsidRPr="00322931">
        <w:rPr>
          <w:rFonts w:ascii="Aptos" w:eastAsia="Times New Roman" w:hAnsi="Aptos" w:cstheme="minorHAnsi"/>
          <w:sz w:val="22"/>
          <w:lang w:eastAsia="nl-NL"/>
        </w:rPr>
        <w:t xml:space="preserve"> ontvangen Subsidie terugstorten, </w:t>
      </w:r>
      <w:proofErr w:type="gramStart"/>
      <w:r w:rsidRPr="00322931">
        <w:rPr>
          <w:rFonts w:ascii="Aptos" w:eastAsia="Times New Roman" w:hAnsi="Aptos" w:cstheme="minorHAnsi"/>
          <w:sz w:val="22"/>
          <w:lang w:eastAsia="nl-NL"/>
        </w:rPr>
        <w:t>behoudens</w:t>
      </w:r>
      <w:proofErr w:type="gramEnd"/>
      <w:r w:rsidRPr="00322931">
        <w:rPr>
          <w:rFonts w:ascii="Aptos" w:eastAsia="Times New Roman" w:hAnsi="Aptos" w:cstheme="minorHAnsi"/>
          <w:sz w:val="22"/>
          <w:lang w:eastAsia="nl-NL"/>
        </w:rPr>
        <w:t xml:space="preserve"> dat deel van de Subsidie dat volgens de </w:t>
      </w:r>
      <w:r w:rsidR="00704D39" w:rsidRPr="00322931">
        <w:rPr>
          <w:rFonts w:ascii="Aptos" w:eastAsia="Times New Roman" w:hAnsi="Aptos" w:cstheme="minorHAnsi"/>
          <w:sz w:val="22"/>
          <w:lang w:eastAsia="nl-NL"/>
        </w:rPr>
        <w:t>Subsidieverlener</w:t>
      </w:r>
      <w:r w:rsidRPr="00322931">
        <w:rPr>
          <w:rFonts w:ascii="Aptos" w:eastAsia="Times New Roman" w:hAnsi="Aptos" w:cstheme="minorHAnsi"/>
          <w:sz w:val="22"/>
          <w:lang w:eastAsia="nl-NL"/>
        </w:rPr>
        <w:t xml:space="preserve"> niet teruggestort hoeft te worden. Ook zal deze </w:t>
      </w:r>
      <w:r w:rsidR="002B3F0A" w:rsidRPr="00322931">
        <w:rPr>
          <w:rFonts w:ascii="Aptos" w:eastAsia="Times New Roman" w:hAnsi="Aptos" w:cstheme="minorHAnsi"/>
          <w:sz w:val="22"/>
          <w:lang w:eastAsia="nl-NL"/>
        </w:rPr>
        <w:t>Partij</w:t>
      </w:r>
      <w:r w:rsidRPr="00322931">
        <w:rPr>
          <w:rFonts w:ascii="Aptos" w:eastAsia="Times New Roman" w:hAnsi="Aptos" w:cstheme="minorHAnsi"/>
          <w:sz w:val="22"/>
          <w:lang w:eastAsia="nl-NL"/>
        </w:rPr>
        <w:t xml:space="preserve">, met inachtneming van hetgeen gesteld in </w:t>
      </w:r>
      <w:r w:rsidR="00B10A2F">
        <w:rPr>
          <w:rFonts w:ascii="Aptos" w:eastAsia="Times New Roman" w:hAnsi="Aptos" w:cstheme="minorHAnsi"/>
          <w:sz w:val="22"/>
          <w:lang w:eastAsia="nl-NL"/>
        </w:rPr>
        <w:t>Artikel</w:t>
      </w:r>
      <w:r w:rsidRPr="00322931">
        <w:rPr>
          <w:rFonts w:ascii="Aptos" w:eastAsia="Times New Roman" w:hAnsi="Aptos" w:cstheme="minorHAnsi"/>
          <w:sz w:val="22"/>
          <w:lang w:eastAsia="nl-NL"/>
        </w:rPr>
        <w:t xml:space="preserve"> 8.1, de additionele kosten dragen die hierbij ontstaan voor de overige </w:t>
      </w:r>
      <w:r w:rsidR="002B3F0A" w:rsidRPr="00322931">
        <w:rPr>
          <w:rFonts w:ascii="Aptos" w:eastAsia="Times New Roman" w:hAnsi="Aptos" w:cstheme="minorHAnsi"/>
          <w:sz w:val="22"/>
          <w:lang w:eastAsia="nl-NL"/>
        </w:rPr>
        <w:t>Partijen</w:t>
      </w:r>
      <w:r w:rsidRPr="00322931">
        <w:rPr>
          <w:rFonts w:ascii="Aptos" w:eastAsia="Times New Roman" w:hAnsi="Aptos" w:cstheme="minorHAnsi"/>
          <w:sz w:val="22"/>
          <w:lang w:eastAsia="nl-NL"/>
        </w:rPr>
        <w:t xml:space="preserve"> bij het vervullen van zowel de vrijvallende als hun eigen verplichtingen uit het </w:t>
      </w:r>
      <w:r w:rsidR="002B3F0A" w:rsidRPr="00322931">
        <w:rPr>
          <w:rFonts w:ascii="Aptos" w:eastAsia="Times New Roman" w:hAnsi="Aptos" w:cstheme="minorHAnsi"/>
          <w:sz w:val="22"/>
          <w:lang w:eastAsia="nl-NL"/>
        </w:rPr>
        <w:t>Project</w:t>
      </w:r>
      <w:r w:rsidR="00C708CE" w:rsidRPr="00322931">
        <w:rPr>
          <w:rFonts w:ascii="Aptos" w:eastAsia="Times New Roman" w:hAnsi="Aptos" w:cstheme="minorHAnsi"/>
          <w:sz w:val="22"/>
          <w:lang w:eastAsia="nl-NL"/>
        </w:rPr>
        <w:t>plan</w:t>
      </w:r>
      <w:r w:rsidRPr="00322931">
        <w:rPr>
          <w:rFonts w:ascii="Aptos" w:eastAsia="Times New Roman" w:hAnsi="Aptos" w:cstheme="minorHAnsi"/>
          <w:sz w:val="22"/>
          <w:lang w:eastAsia="nl-NL"/>
        </w:rPr>
        <w:t>.</w:t>
      </w:r>
      <w:r w:rsidR="001348F2" w:rsidRPr="00322931">
        <w:rPr>
          <w:rFonts w:ascii="Aptos" w:eastAsia="Times New Roman" w:hAnsi="Aptos" w:cstheme="minorHAnsi"/>
          <w:sz w:val="22"/>
          <w:lang w:eastAsia="nl-NL"/>
        </w:rPr>
        <w:t xml:space="preserve"> </w:t>
      </w:r>
    </w:p>
    <w:p w14:paraId="17093AD9" w14:textId="77777777" w:rsidR="00B10A2F" w:rsidRDefault="00B10A2F" w:rsidP="00B10A2F">
      <w:pPr>
        <w:pStyle w:val="ListParagraph"/>
        <w:tabs>
          <w:tab w:val="left" w:pos="-1440"/>
          <w:tab w:val="left" w:pos="-720"/>
        </w:tabs>
        <w:suppressAutoHyphens/>
        <w:spacing w:after="0" w:line="276" w:lineRule="auto"/>
        <w:ind w:left="567"/>
        <w:jc w:val="both"/>
        <w:rPr>
          <w:rFonts w:ascii="Aptos" w:eastAsia="Times New Roman" w:hAnsi="Aptos" w:cstheme="minorHAnsi"/>
          <w:sz w:val="22"/>
          <w:lang w:eastAsia="nl-NL"/>
        </w:rPr>
      </w:pPr>
    </w:p>
    <w:p w14:paraId="304E7FC5" w14:textId="600CCB7E" w:rsidR="00FD0D67" w:rsidRDefault="00FD0D67" w:rsidP="00EB6B20">
      <w:pPr>
        <w:pStyle w:val="ListParagraph"/>
        <w:numPr>
          <w:ilvl w:val="1"/>
          <w:numId w:val="10"/>
        </w:numPr>
        <w:tabs>
          <w:tab w:val="left" w:pos="-1440"/>
          <w:tab w:val="left" w:pos="-720"/>
        </w:tabs>
        <w:suppressAutoHyphens/>
        <w:spacing w:line="276" w:lineRule="auto"/>
        <w:ind w:left="567" w:hanging="567"/>
        <w:jc w:val="both"/>
        <w:rPr>
          <w:rFonts w:ascii="Aptos" w:eastAsia="Times New Roman" w:hAnsi="Aptos" w:cstheme="minorHAnsi"/>
          <w:sz w:val="22"/>
          <w:lang w:eastAsia="nl-NL"/>
        </w:rPr>
      </w:pPr>
      <w:r w:rsidRPr="00B10A2F">
        <w:rPr>
          <w:rFonts w:ascii="Aptos" w:eastAsia="Times New Roman" w:hAnsi="Aptos" w:cstheme="minorHAnsi"/>
          <w:sz w:val="22"/>
          <w:lang w:eastAsia="nl-NL"/>
        </w:rPr>
        <w:t xml:space="preserve">Die bepalingen welke naar hun aard bedoeld zijn ook na de beëindiging van 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van kracht te blijven zullen onverminderd van kracht blijven.</w:t>
      </w:r>
    </w:p>
    <w:p w14:paraId="22C82002" w14:textId="29A35DBE" w:rsidR="00EB6B20" w:rsidRDefault="00EB6B20" w:rsidP="00EB6B20">
      <w:pPr>
        <w:tabs>
          <w:tab w:val="left" w:pos="-1440"/>
          <w:tab w:val="left" w:pos="-720"/>
        </w:tabs>
        <w:suppressAutoHyphens/>
        <w:spacing w:after="0" w:line="276" w:lineRule="auto"/>
        <w:jc w:val="both"/>
        <w:rPr>
          <w:rFonts w:ascii="Aptos" w:eastAsia="Times New Roman" w:hAnsi="Aptos" w:cstheme="minorHAnsi"/>
          <w:b/>
          <w:bCs/>
          <w:sz w:val="22"/>
          <w:lang w:eastAsia="nl-NL"/>
        </w:rPr>
      </w:pPr>
      <w:r>
        <w:rPr>
          <w:rFonts w:ascii="Aptos" w:eastAsia="Times New Roman" w:hAnsi="Aptos" w:cstheme="minorHAnsi"/>
          <w:b/>
          <w:bCs/>
          <w:sz w:val="22"/>
          <w:lang w:eastAsia="nl-NL"/>
        </w:rPr>
        <w:t xml:space="preserve">Artikel 15 – Toetreding nieuwe </w:t>
      </w:r>
      <w:r w:rsidR="00B15C49">
        <w:rPr>
          <w:rFonts w:ascii="Aptos" w:eastAsia="Times New Roman" w:hAnsi="Aptos" w:cstheme="minorHAnsi"/>
          <w:b/>
          <w:bCs/>
          <w:sz w:val="22"/>
          <w:lang w:eastAsia="nl-NL"/>
        </w:rPr>
        <w:t>p</w:t>
      </w:r>
      <w:r>
        <w:rPr>
          <w:rFonts w:ascii="Aptos" w:eastAsia="Times New Roman" w:hAnsi="Aptos" w:cstheme="minorHAnsi"/>
          <w:b/>
          <w:bCs/>
          <w:sz w:val="22"/>
          <w:lang w:eastAsia="nl-NL"/>
        </w:rPr>
        <w:t>artijen</w:t>
      </w:r>
    </w:p>
    <w:p w14:paraId="60AB4D6A" w14:textId="0EDE2E8D" w:rsidR="00EB6B20" w:rsidRDefault="00EB6B20" w:rsidP="00EB6B20">
      <w:pPr>
        <w:tabs>
          <w:tab w:val="left" w:pos="-1440"/>
          <w:tab w:val="left" w:pos="-720"/>
        </w:tabs>
        <w:suppressAutoHyphens/>
        <w:spacing w:after="0" w:line="276" w:lineRule="auto"/>
        <w:jc w:val="both"/>
        <w:rPr>
          <w:rFonts w:ascii="Aptos" w:eastAsia="Times New Roman" w:hAnsi="Aptos" w:cstheme="minorHAnsi"/>
          <w:b/>
          <w:bCs/>
          <w:sz w:val="22"/>
          <w:lang w:eastAsia="nl-NL"/>
        </w:rPr>
      </w:pPr>
    </w:p>
    <w:p w14:paraId="04CFE9FE" w14:textId="12668D60" w:rsidR="00EB6B20" w:rsidRPr="00B15C49" w:rsidRDefault="00B15C49" w:rsidP="00EB6B20">
      <w:pPr>
        <w:tabs>
          <w:tab w:val="left" w:pos="-1440"/>
          <w:tab w:val="left" w:pos="-720"/>
        </w:tabs>
        <w:suppressAutoHyphens/>
        <w:spacing w:after="0" w:line="276" w:lineRule="auto"/>
        <w:jc w:val="both"/>
        <w:rPr>
          <w:rFonts w:ascii="Aptos" w:eastAsia="Times New Roman" w:hAnsi="Aptos" w:cstheme="minorHAnsi"/>
          <w:sz w:val="22"/>
          <w:lang w:eastAsia="nl-NL"/>
        </w:rPr>
      </w:pPr>
      <w:proofErr w:type="gramStart"/>
      <w:r>
        <w:rPr>
          <w:rFonts w:ascii="Aptos" w:eastAsia="Times New Roman" w:hAnsi="Aptos" w:cstheme="minorHAnsi"/>
          <w:sz w:val="22"/>
          <w:lang w:eastAsia="nl-NL"/>
        </w:rPr>
        <w:t>Indien</w:t>
      </w:r>
      <w:proofErr w:type="gramEnd"/>
      <w:r>
        <w:rPr>
          <w:rFonts w:ascii="Aptos" w:eastAsia="Times New Roman" w:hAnsi="Aptos" w:cstheme="minorHAnsi"/>
          <w:sz w:val="22"/>
          <w:lang w:eastAsia="nl-NL"/>
        </w:rPr>
        <w:t xml:space="preserve"> een nieuwe partij wenst toe te treden tot het Project, dan zullen de bestaande Partijen hiermee akkoord moeten gaan. De Partijen en de toetredende partij zullen dit in de Toetredingsovereenkomst in Bijlage 5 vastleggen. Alle Voorgrondkennis die is gegenereerd vóór de toetreding van de nieuwe partij zal worden beschouwd als Achtergrondkennis door de nieuwe Partij. </w:t>
      </w:r>
    </w:p>
    <w:p w14:paraId="39649016" w14:textId="572961F2" w:rsidR="00785DE8" w:rsidRPr="00322931" w:rsidRDefault="00785DE8" w:rsidP="00727EE2">
      <w:pPr>
        <w:pStyle w:val="Heading1"/>
        <w:rPr>
          <w:rFonts w:ascii="Aptos" w:hAnsi="Aptos"/>
          <w:sz w:val="22"/>
          <w:szCs w:val="22"/>
        </w:rPr>
      </w:pPr>
      <w:r w:rsidRPr="00322931">
        <w:rPr>
          <w:rFonts w:ascii="Aptos" w:hAnsi="Aptos"/>
          <w:sz w:val="22"/>
          <w:szCs w:val="22"/>
        </w:rPr>
        <w:t>Artikel 1</w:t>
      </w:r>
      <w:r w:rsidR="00EB6B20">
        <w:rPr>
          <w:rFonts w:ascii="Aptos" w:hAnsi="Aptos"/>
          <w:sz w:val="22"/>
          <w:szCs w:val="22"/>
        </w:rPr>
        <w:t>6</w:t>
      </w:r>
      <w:r w:rsidRPr="00322931">
        <w:rPr>
          <w:rFonts w:ascii="Aptos" w:hAnsi="Aptos"/>
          <w:sz w:val="22"/>
          <w:szCs w:val="22"/>
        </w:rPr>
        <w:t xml:space="preserve"> - </w:t>
      </w:r>
      <w:r w:rsidR="00751B0A" w:rsidRPr="00322931">
        <w:rPr>
          <w:rFonts w:ascii="Aptos" w:hAnsi="Aptos"/>
          <w:sz w:val="22"/>
          <w:szCs w:val="22"/>
        </w:rPr>
        <w:t>Varia</w:t>
      </w:r>
    </w:p>
    <w:p w14:paraId="68E997E9" w14:textId="77777777" w:rsidR="00E72F4F" w:rsidRPr="00E72F4F" w:rsidRDefault="00E72F4F" w:rsidP="00E72F4F">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137EFB2A" w14:textId="77777777" w:rsidR="00E72F4F" w:rsidRPr="00E72F4F" w:rsidRDefault="00E72F4F" w:rsidP="00E72F4F">
      <w:pPr>
        <w:pStyle w:val="ListParagraph"/>
        <w:numPr>
          <w:ilvl w:val="0"/>
          <w:numId w:val="10"/>
        </w:numPr>
        <w:tabs>
          <w:tab w:val="left" w:pos="-1440"/>
          <w:tab w:val="left" w:pos="-720"/>
        </w:tabs>
        <w:suppressAutoHyphens/>
        <w:spacing w:after="0" w:line="276" w:lineRule="auto"/>
        <w:jc w:val="both"/>
        <w:rPr>
          <w:rFonts w:ascii="Aptos" w:eastAsia="Times New Roman" w:hAnsi="Aptos" w:cstheme="minorHAnsi"/>
          <w:vanish/>
          <w:sz w:val="22"/>
          <w:lang w:eastAsia="nl-NL"/>
        </w:rPr>
      </w:pPr>
    </w:p>
    <w:p w14:paraId="13CA5E2F" w14:textId="6475BA75" w:rsidR="00785DE8" w:rsidRDefault="00DE06B4" w:rsidP="00E72F4F">
      <w:pPr>
        <w:pStyle w:val="ListParagraph"/>
        <w:numPr>
          <w:ilvl w:val="1"/>
          <w:numId w:val="10"/>
        </w:numPr>
        <w:tabs>
          <w:tab w:val="left" w:pos="-1440"/>
          <w:tab w:val="left" w:pos="-720"/>
        </w:tabs>
        <w:suppressAutoHyphens/>
        <w:spacing w:after="0" w:line="276" w:lineRule="auto"/>
        <w:ind w:left="432"/>
        <w:jc w:val="both"/>
        <w:rPr>
          <w:rFonts w:ascii="Aptos" w:eastAsia="Times New Roman" w:hAnsi="Aptos" w:cstheme="minorHAnsi"/>
          <w:sz w:val="22"/>
          <w:lang w:eastAsia="nl-NL"/>
        </w:rPr>
      </w:pPr>
      <w:r w:rsidRPr="00322931">
        <w:rPr>
          <w:rFonts w:ascii="Aptos" w:eastAsia="Times New Roman" w:hAnsi="Aptos" w:cstheme="minorHAnsi"/>
          <w:sz w:val="22"/>
          <w:lang w:eastAsia="nl-NL"/>
        </w:rPr>
        <w:t xml:space="preserve">Al hetgeen tussen Partijen vóór of op de Ingangsdatum is overeengekomen met betrekking tot het onderwerp van deze Overeenkomst is uitsluitend in deze Overeenkomst vastgelegd. </w:t>
      </w:r>
      <w:r w:rsidR="00785DE8" w:rsidRPr="00322931">
        <w:rPr>
          <w:rFonts w:ascii="Aptos" w:eastAsia="Times New Roman" w:hAnsi="Aptos" w:cstheme="minorHAnsi"/>
          <w:sz w:val="22"/>
          <w:lang w:eastAsia="nl-NL"/>
        </w:rPr>
        <w:t xml:space="preserve">Deze </w:t>
      </w:r>
      <w:r w:rsidR="002B3F0A" w:rsidRPr="00322931">
        <w:rPr>
          <w:rFonts w:ascii="Aptos" w:eastAsia="Times New Roman" w:hAnsi="Aptos" w:cstheme="minorHAnsi"/>
          <w:sz w:val="22"/>
          <w:lang w:eastAsia="nl-NL"/>
        </w:rPr>
        <w:t>Overeenkomst</w:t>
      </w:r>
      <w:r w:rsidR="00785DE8" w:rsidRPr="00322931">
        <w:rPr>
          <w:rFonts w:ascii="Aptos" w:eastAsia="Times New Roman" w:hAnsi="Aptos" w:cstheme="minorHAnsi"/>
          <w:sz w:val="22"/>
          <w:lang w:eastAsia="nl-NL"/>
        </w:rPr>
        <w:t xml:space="preserve"> kan slechts worden gewijzigd of aangevuld door middel van een schriftelijke, door </w:t>
      </w:r>
      <w:r w:rsidR="002B3F0A" w:rsidRPr="00322931">
        <w:rPr>
          <w:rFonts w:ascii="Aptos" w:eastAsia="Times New Roman" w:hAnsi="Aptos" w:cstheme="minorHAnsi"/>
          <w:sz w:val="22"/>
          <w:lang w:eastAsia="nl-NL"/>
        </w:rPr>
        <w:t>Partijen</w:t>
      </w:r>
      <w:r w:rsidR="00785DE8" w:rsidRPr="00322931">
        <w:rPr>
          <w:rFonts w:ascii="Aptos" w:eastAsia="Times New Roman" w:hAnsi="Aptos" w:cstheme="minorHAnsi"/>
          <w:sz w:val="22"/>
          <w:lang w:eastAsia="nl-NL"/>
        </w:rPr>
        <w:t xml:space="preserve"> rechtsgeldig ondertekende </w:t>
      </w:r>
      <w:r w:rsidR="003A1466" w:rsidRPr="00322931">
        <w:rPr>
          <w:rFonts w:ascii="Aptos" w:eastAsia="Times New Roman" w:hAnsi="Aptos" w:cstheme="minorHAnsi"/>
          <w:sz w:val="22"/>
          <w:lang w:eastAsia="nl-NL"/>
        </w:rPr>
        <w:t>o</w:t>
      </w:r>
      <w:r w:rsidR="002B3F0A" w:rsidRPr="00322931">
        <w:rPr>
          <w:rFonts w:ascii="Aptos" w:eastAsia="Times New Roman" w:hAnsi="Aptos" w:cstheme="minorHAnsi"/>
          <w:sz w:val="22"/>
          <w:lang w:eastAsia="nl-NL"/>
        </w:rPr>
        <w:t>vereenkomst</w:t>
      </w:r>
      <w:r w:rsidR="00785DE8" w:rsidRPr="00322931">
        <w:rPr>
          <w:rFonts w:ascii="Aptos" w:eastAsia="Times New Roman" w:hAnsi="Aptos" w:cstheme="minorHAnsi"/>
          <w:sz w:val="22"/>
          <w:lang w:eastAsia="nl-NL"/>
        </w:rPr>
        <w:t>.</w:t>
      </w:r>
    </w:p>
    <w:p w14:paraId="21E504F6" w14:textId="77777777" w:rsidR="00B10A2F" w:rsidRDefault="00B10A2F" w:rsidP="00B10A2F">
      <w:pPr>
        <w:pStyle w:val="ListParagraph"/>
        <w:tabs>
          <w:tab w:val="left" w:pos="-1440"/>
          <w:tab w:val="left" w:pos="-720"/>
        </w:tabs>
        <w:suppressAutoHyphens/>
        <w:spacing w:after="0" w:line="276" w:lineRule="auto"/>
        <w:ind w:left="567"/>
        <w:jc w:val="both"/>
        <w:rPr>
          <w:rFonts w:ascii="Aptos" w:eastAsia="Times New Roman" w:hAnsi="Aptos" w:cstheme="minorHAnsi"/>
          <w:sz w:val="22"/>
          <w:lang w:eastAsia="nl-NL"/>
        </w:rPr>
      </w:pPr>
    </w:p>
    <w:p w14:paraId="2A145D3A" w14:textId="6E19599D" w:rsidR="00785DE8" w:rsidRDefault="00785DE8" w:rsidP="00785DE8">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B10A2F">
        <w:rPr>
          <w:rFonts w:ascii="Aptos" w:eastAsia="Times New Roman" w:hAnsi="Aptos" w:cstheme="minorHAnsi"/>
          <w:sz w:val="22"/>
          <w:lang w:eastAsia="nl-NL"/>
        </w:rPr>
        <w:t xml:space="preserve">Ingeval van onderlinge strijdigheid prevaleren achtereenvolgens: (1) het Subsidiebesluit; (2) 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(3) het </w:t>
      </w:r>
      <w:r w:rsidR="002B3F0A" w:rsidRPr="00B10A2F">
        <w:rPr>
          <w:rFonts w:ascii="Aptos" w:eastAsia="Times New Roman" w:hAnsi="Aptos" w:cstheme="minorHAnsi"/>
          <w:sz w:val="22"/>
          <w:lang w:eastAsia="nl-NL"/>
        </w:rPr>
        <w:t>Project</w:t>
      </w:r>
      <w:r w:rsidRPr="00B10A2F">
        <w:rPr>
          <w:rFonts w:ascii="Aptos" w:eastAsia="Times New Roman" w:hAnsi="Aptos" w:cstheme="minorHAnsi"/>
          <w:sz w:val="22"/>
          <w:lang w:eastAsia="nl-NL"/>
        </w:rPr>
        <w:t>plan</w:t>
      </w:r>
      <w:r w:rsidR="00551078" w:rsidRPr="00B10A2F">
        <w:rPr>
          <w:rFonts w:ascii="Aptos" w:eastAsia="Times New Roman" w:hAnsi="Aptos" w:cstheme="minorHAnsi"/>
          <w:sz w:val="22"/>
          <w:lang w:eastAsia="nl-NL"/>
        </w:rPr>
        <w:t>; (4) de overige Bijlagen</w:t>
      </w:r>
      <w:r w:rsidRPr="00B10A2F">
        <w:rPr>
          <w:rFonts w:ascii="Aptos" w:eastAsia="Times New Roman" w:hAnsi="Aptos" w:cstheme="minorHAnsi"/>
          <w:sz w:val="22"/>
          <w:lang w:eastAsia="nl-NL"/>
        </w:rPr>
        <w:t>.</w:t>
      </w:r>
    </w:p>
    <w:p w14:paraId="56883934" w14:textId="77777777" w:rsidR="00B10A2F" w:rsidRPr="00B10A2F" w:rsidRDefault="00B10A2F" w:rsidP="00B10A2F">
      <w:pPr>
        <w:pStyle w:val="ListParagraph"/>
        <w:rPr>
          <w:rFonts w:ascii="Aptos" w:eastAsia="Times New Roman" w:hAnsi="Aptos" w:cstheme="minorHAnsi"/>
          <w:sz w:val="22"/>
          <w:lang w:eastAsia="nl-NL"/>
        </w:rPr>
      </w:pPr>
    </w:p>
    <w:p w14:paraId="63A3758E" w14:textId="385FD814" w:rsidR="00D23B45" w:rsidRDefault="00D23B45" w:rsidP="00785DE8">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B10A2F">
        <w:rPr>
          <w:rFonts w:ascii="Aptos" w:eastAsia="Times New Roman" w:hAnsi="Aptos" w:cstheme="minorHAnsi"/>
          <w:sz w:val="22"/>
          <w:lang w:eastAsia="nl-NL"/>
        </w:rPr>
        <w:t xml:space="preserve">Indien enige bepaling in 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naar het oordeel van de bevoegde rechter of instantie, nietig, onverbindend, ongeldig, verboden of onuitvoerbaar is, zullen de overige bepalingen van </w:t>
      </w:r>
      <w:r w:rsidRPr="00B10A2F">
        <w:rPr>
          <w:rFonts w:ascii="Aptos" w:eastAsia="Times New Roman" w:hAnsi="Aptos" w:cstheme="minorHAnsi"/>
          <w:sz w:val="22"/>
          <w:lang w:eastAsia="nl-NL"/>
        </w:rPr>
        <w:lastRenderedPageBreak/>
        <w:t xml:space="preserve">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zoveel mogelijk volledig van kracht blijven en zullen </w:t>
      </w:r>
      <w:r w:rsidR="002B3F0A" w:rsidRPr="00B10A2F">
        <w:rPr>
          <w:rFonts w:ascii="Aptos" w:eastAsia="Times New Roman" w:hAnsi="Aptos" w:cstheme="minorHAnsi"/>
          <w:sz w:val="22"/>
          <w:lang w:eastAsia="nl-NL"/>
        </w:rPr>
        <w:t>Partijen</w:t>
      </w:r>
      <w:r w:rsidRPr="00B10A2F">
        <w:rPr>
          <w:rFonts w:ascii="Aptos" w:eastAsia="Times New Roman" w:hAnsi="Aptos" w:cstheme="minorHAnsi"/>
          <w:sz w:val="22"/>
          <w:lang w:eastAsia="nl-NL"/>
        </w:rPr>
        <w:t xml:space="preserve"> trachten tot overeenstemming te komen over een alternatieve bepaling </w:t>
      </w:r>
      <w:proofErr w:type="gramStart"/>
      <w:r w:rsidRPr="00B10A2F">
        <w:rPr>
          <w:rFonts w:ascii="Aptos" w:eastAsia="Times New Roman" w:hAnsi="Aptos" w:cstheme="minorHAnsi"/>
          <w:sz w:val="22"/>
          <w:lang w:eastAsia="nl-NL"/>
        </w:rPr>
        <w:t>teneinde</w:t>
      </w:r>
      <w:proofErr w:type="gramEnd"/>
      <w:r w:rsidRPr="00B10A2F">
        <w:rPr>
          <w:rFonts w:ascii="Aptos" w:eastAsia="Times New Roman" w:hAnsi="Aptos" w:cstheme="minorHAnsi"/>
          <w:sz w:val="22"/>
          <w:lang w:eastAsia="nl-NL"/>
        </w:rPr>
        <w:t xml:space="preserve"> de bepaling die als nietig, onverbindend, ongeldig, verboden of onuitvoerbaar is aangemerkt, te vervangen.</w:t>
      </w:r>
    </w:p>
    <w:p w14:paraId="0C980A1E" w14:textId="77777777" w:rsidR="00B10A2F" w:rsidRPr="00B10A2F" w:rsidRDefault="00B10A2F" w:rsidP="00B10A2F">
      <w:pPr>
        <w:pStyle w:val="ListParagraph"/>
        <w:rPr>
          <w:rFonts w:ascii="Aptos" w:eastAsia="Times New Roman" w:hAnsi="Aptos" w:cstheme="minorHAnsi"/>
          <w:sz w:val="22"/>
          <w:lang w:eastAsia="nl-NL"/>
        </w:rPr>
      </w:pPr>
    </w:p>
    <w:p w14:paraId="2A0D9F43" w14:textId="577ED95E" w:rsidR="00BF0BBA" w:rsidRDefault="00BF0BBA" w:rsidP="00BF0BBA">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B10A2F">
        <w:rPr>
          <w:rFonts w:ascii="Aptos" w:eastAsia="Times New Roman" w:hAnsi="Aptos" w:cstheme="minorHAnsi"/>
          <w:sz w:val="22"/>
          <w:lang w:eastAsia="nl-NL"/>
        </w:rPr>
        <w:t xml:space="preserve">Niets in 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wordt geacht een joint venture, een agentschap, een partnerschap, een belangengroepering of enigerlei andere formele zakelijke groepering of entiteit tussen de </w:t>
      </w:r>
      <w:r w:rsidR="0006298D" w:rsidRPr="00B10A2F">
        <w:rPr>
          <w:rFonts w:ascii="Aptos" w:eastAsia="Times New Roman" w:hAnsi="Aptos" w:cstheme="minorHAnsi"/>
          <w:sz w:val="22"/>
          <w:lang w:eastAsia="nl-NL"/>
        </w:rPr>
        <w:t>Partijen</w:t>
      </w:r>
      <w:r w:rsidRPr="00B10A2F">
        <w:rPr>
          <w:rFonts w:ascii="Aptos" w:eastAsia="Times New Roman" w:hAnsi="Aptos" w:cstheme="minorHAnsi"/>
          <w:sz w:val="22"/>
          <w:lang w:eastAsia="nl-NL"/>
        </w:rPr>
        <w:t xml:space="preserve"> te vormen.</w:t>
      </w:r>
    </w:p>
    <w:p w14:paraId="5AFAB40E" w14:textId="77777777" w:rsidR="00B10A2F" w:rsidRPr="00B10A2F" w:rsidRDefault="00B10A2F" w:rsidP="00B10A2F">
      <w:pPr>
        <w:pStyle w:val="ListParagraph"/>
        <w:rPr>
          <w:rFonts w:ascii="Aptos" w:eastAsia="Times New Roman" w:hAnsi="Aptos" w:cstheme="minorHAnsi"/>
          <w:sz w:val="22"/>
          <w:lang w:eastAsia="nl-NL"/>
        </w:rPr>
      </w:pPr>
    </w:p>
    <w:p w14:paraId="6F5494A8" w14:textId="2F7D4542" w:rsidR="00BF0BBA" w:rsidRPr="00B10A2F" w:rsidRDefault="00BF0BBA" w:rsidP="00BF0BBA">
      <w:pPr>
        <w:pStyle w:val="ListParagraph"/>
        <w:numPr>
          <w:ilvl w:val="1"/>
          <w:numId w:val="10"/>
        </w:numPr>
        <w:tabs>
          <w:tab w:val="left" w:pos="-1440"/>
          <w:tab w:val="left" w:pos="-720"/>
        </w:tabs>
        <w:suppressAutoHyphens/>
        <w:spacing w:after="0" w:line="276" w:lineRule="auto"/>
        <w:ind w:left="567" w:hanging="567"/>
        <w:jc w:val="both"/>
        <w:rPr>
          <w:rFonts w:ascii="Aptos" w:eastAsia="Times New Roman" w:hAnsi="Aptos" w:cstheme="minorHAnsi"/>
          <w:sz w:val="22"/>
          <w:lang w:eastAsia="nl-NL"/>
        </w:rPr>
      </w:pPr>
      <w:r w:rsidRPr="00B10A2F">
        <w:rPr>
          <w:rFonts w:ascii="Aptos" w:eastAsia="Times New Roman" w:hAnsi="Aptos" w:cstheme="minorHAnsi"/>
          <w:sz w:val="22"/>
          <w:lang w:eastAsia="nl-NL"/>
        </w:rPr>
        <w:t xml:space="preserve">Niets in deze </w:t>
      </w:r>
      <w:r w:rsidR="002B3F0A" w:rsidRPr="00B10A2F">
        <w:rPr>
          <w:rFonts w:ascii="Aptos" w:eastAsia="Times New Roman" w:hAnsi="Aptos" w:cstheme="minorHAnsi"/>
          <w:sz w:val="22"/>
          <w:lang w:eastAsia="nl-NL"/>
        </w:rPr>
        <w:t>Overeenkomst</w:t>
      </w:r>
      <w:r w:rsidRPr="00B10A2F">
        <w:rPr>
          <w:rFonts w:ascii="Aptos" w:eastAsia="Times New Roman" w:hAnsi="Aptos" w:cstheme="minorHAnsi"/>
          <w:sz w:val="22"/>
          <w:lang w:eastAsia="nl-NL"/>
        </w:rPr>
        <w:t xml:space="preserve"> mag worden opgevat als het verlenen van rechten om de naam van een van de </w:t>
      </w:r>
      <w:r w:rsidR="002B3F0A" w:rsidRPr="00B10A2F">
        <w:rPr>
          <w:rFonts w:ascii="Aptos" w:eastAsia="Times New Roman" w:hAnsi="Aptos" w:cstheme="minorHAnsi"/>
          <w:sz w:val="22"/>
          <w:lang w:eastAsia="nl-NL"/>
        </w:rPr>
        <w:t>Partijen</w:t>
      </w:r>
      <w:r w:rsidRPr="00B10A2F">
        <w:rPr>
          <w:rFonts w:ascii="Aptos" w:eastAsia="Times New Roman" w:hAnsi="Aptos" w:cstheme="minorHAnsi"/>
          <w:sz w:val="22"/>
          <w:lang w:eastAsia="nl-NL"/>
        </w:rPr>
        <w:t xml:space="preserve"> of een van hun logo's of handelsmerken in reclame, publiciteit of anderszins te gebruiken zonder hun voorafgaande schriftelijke toestemming</w:t>
      </w:r>
      <w:r w:rsidR="00B453BA" w:rsidRPr="00B10A2F">
        <w:rPr>
          <w:rFonts w:ascii="Aptos" w:eastAsia="Times New Roman" w:hAnsi="Aptos" w:cstheme="minorHAnsi"/>
          <w:sz w:val="22"/>
          <w:lang w:eastAsia="nl-NL"/>
        </w:rPr>
        <w:t xml:space="preserve"> van de desbetreffende Partijen</w:t>
      </w:r>
      <w:r w:rsidRPr="00B10A2F">
        <w:rPr>
          <w:rFonts w:ascii="Aptos" w:eastAsia="Times New Roman" w:hAnsi="Aptos" w:cstheme="minorHAnsi"/>
          <w:sz w:val="22"/>
          <w:lang w:eastAsia="nl-NL"/>
        </w:rPr>
        <w:t>.</w:t>
      </w:r>
    </w:p>
    <w:p w14:paraId="5F0151FD" w14:textId="7175C11E" w:rsidR="00785DE8" w:rsidRPr="00322931" w:rsidRDefault="00785DE8" w:rsidP="00727EE2">
      <w:pPr>
        <w:pStyle w:val="Heading1"/>
        <w:rPr>
          <w:rFonts w:ascii="Aptos" w:hAnsi="Aptos"/>
          <w:sz w:val="22"/>
          <w:szCs w:val="22"/>
        </w:rPr>
      </w:pPr>
      <w:r w:rsidRPr="00322931">
        <w:rPr>
          <w:rFonts w:ascii="Aptos" w:hAnsi="Aptos"/>
          <w:sz w:val="22"/>
          <w:szCs w:val="22"/>
        </w:rPr>
        <w:t>Artikel 1</w:t>
      </w:r>
      <w:r w:rsidR="00E72F4F">
        <w:rPr>
          <w:rFonts w:ascii="Aptos" w:hAnsi="Aptos"/>
          <w:sz w:val="22"/>
          <w:szCs w:val="22"/>
        </w:rPr>
        <w:t>7</w:t>
      </w:r>
      <w:r w:rsidRPr="00322931">
        <w:rPr>
          <w:rFonts w:ascii="Aptos" w:hAnsi="Aptos"/>
          <w:sz w:val="22"/>
          <w:szCs w:val="22"/>
        </w:rPr>
        <w:t xml:space="preserve"> - Geschillen en </w:t>
      </w:r>
      <w:r w:rsidR="00FD7326" w:rsidRPr="00322931">
        <w:rPr>
          <w:rFonts w:ascii="Aptos" w:hAnsi="Aptos"/>
          <w:sz w:val="22"/>
          <w:szCs w:val="22"/>
        </w:rPr>
        <w:t>t</w:t>
      </w:r>
      <w:r w:rsidRPr="00322931">
        <w:rPr>
          <w:rFonts w:ascii="Aptos" w:hAnsi="Aptos"/>
          <w:sz w:val="22"/>
          <w:szCs w:val="22"/>
        </w:rPr>
        <w:t xml:space="preserve">oepasselijk </w:t>
      </w:r>
      <w:r w:rsidR="000E389B" w:rsidRPr="00322931">
        <w:rPr>
          <w:rFonts w:ascii="Aptos" w:hAnsi="Aptos"/>
          <w:sz w:val="22"/>
          <w:szCs w:val="22"/>
        </w:rPr>
        <w:t>r</w:t>
      </w:r>
      <w:r w:rsidRPr="00322931">
        <w:rPr>
          <w:rFonts w:ascii="Aptos" w:hAnsi="Aptos"/>
          <w:sz w:val="22"/>
          <w:szCs w:val="22"/>
        </w:rPr>
        <w:t>echt</w:t>
      </w:r>
    </w:p>
    <w:p w14:paraId="50B337F1" w14:textId="17970205" w:rsidR="00785DE8" w:rsidRPr="00322931" w:rsidRDefault="00785DE8" w:rsidP="00785DE8">
      <w:pPr>
        <w:tabs>
          <w:tab w:val="left" w:pos="480"/>
          <w:tab w:val="left" w:pos="840"/>
          <w:tab w:val="left" w:pos="1200"/>
          <w:tab w:val="left" w:pos="1800"/>
          <w:tab w:val="left" w:pos="2400"/>
          <w:tab w:val="left" w:pos="3000"/>
          <w:tab w:val="left" w:pos="3600"/>
          <w:tab w:val="left" w:pos="4200"/>
          <w:tab w:val="left" w:pos="4800"/>
          <w:tab w:val="left" w:pos="5400"/>
          <w:tab w:val="left" w:pos="6000"/>
          <w:tab w:val="left" w:pos="6372"/>
          <w:tab w:val="left" w:pos="6720"/>
          <w:tab w:val="left" w:pos="7080"/>
          <w:tab w:val="left" w:pos="7440"/>
          <w:tab w:val="left" w:pos="8040"/>
        </w:tabs>
        <w:spacing w:after="0" w:line="276" w:lineRule="auto"/>
        <w:jc w:val="both"/>
        <w:rPr>
          <w:rFonts w:ascii="Aptos" w:eastAsia="Times New Roman" w:hAnsi="Aptos" w:cstheme="minorHAnsi"/>
          <w:sz w:val="22"/>
          <w:lang w:eastAsia="nl-NL"/>
        </w:rPr>
      </w:pPr>
      <w:r w:rsidRPr="00322931">
        <w:rPr>
          <w:rFonts w:ascii="Aptos" w:eastAsia="Times New Roman" w:hAnsi="Aptos" w:cstheme="minorHAnsi"/>
          <w:b/>
          <w:sz w:val="22"/>
          <w:lang w:eastAsia="nl-NL"/>
        </w:rPr>
        <w:t>1</w:t>
      </w:r>
      <w:r w:rsidR="00E72F4F">
        <w:rPr>
          <w:rFonts w:ascii="Aptos" w:eastAsia="Times New Roman" w:hAnsi="Aptos" w:cstheme="minorHAnsi"/>
          <w:b/>
          <w:sz w:val="22"/>
          <w:lang w:eastAsia="nl-NL"/>
        </w:rPr>
        <w:t>7</w:t>
      </w:r>
      <w:r w:rsidRPr="00322931">
        <w:rPr>
          <w:rFonts w:ascii="Aptos" w:eastAsia="Times New Roman" w:hAnsi="Aptos" w:cstheme="minorHAnsi"/>
          <w:b/>
          <w:sz w:val="22"/>
          <w:lang w:eastAsia="nl-NL"/>
        </w:rPr>
        <w:t>.1</w:t>
      </w:r>
      <w:r w:rsidRPr="00322931">
        <w:rPr>
          <w:rFonts w:ascii="Aptos" w:eastAsia="Times New Roman" w:hAnsi="Aptos" w:cstheme="minorHAnsi"/>
          <w:sz w:val="22"/>
          <w:lang w:eastAsia="nl-NL"/>
        </w:rPr>
        <w:t xml:space="preserve"> Geschillen </w:t>
      </w:r>
      <w:r w:rsidR="00996413" w:rsidRPr="00322931">
        <w:rPr>
          <w:rFonts w:ascii="Aptos" w:eastAsia="Times New Roman" w:hAnsi="Aptos" w:cstheme="minorHAnsi"/>
          <w:sz w:val="22"/>
          <w:lang w:eastAsia="nl-NL"/>
        </w:rPr>
        <w:t>die</w:t>
      </w:r>
      <w:r w:rsidRPr="00322931">
        <w:rPr>
          <w:rFonts w:ascii="Aptos" w:eastAsia="Times New Roman" w:hAnsi="Aptos" w:cstheme="minorHAnsi"/>
          <w:sz w:val="22"/>
          <w:lang w:eastAsia="nl-NL"/>
        </w:rPr>
        <w:t xml:space="preserve"> uit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voortvloeien en niet in onderling overleg kunnen worden opgelost, zullen uitsluitend worden voorgelegd aan de bevoegde rechter te </w:t>
      </w:r>
      <w:r w:rsidR="008348C2">
        <w:rPr>
          <w:rFonts w:ascii="Aptos" w:eastAsia="Times New Roman" w:hAnsi="Aptos" w:cstheme="minorHAnsi"/>
          <w:sz w:val="22"/>
          <w:lang w:eastAsia="nl-NL"/>
        </w:rPr>
        <w:t xml:space="preserve">Den Haag. </w:t>
      </w:r>
    </w:p>
    <w:p w14:paraId="0675FB03" w14:textId="77777777" w:rsidR="00785DE8" w:rsidRPr="00322931" w:rsidRDefault="00785DE8" w:rsidP="00785DE8">
      <w:pPr>
        <w:spacing w:after="0" w:line="276" w:lineRule="auto"/>
        <w:jc w:val="both"/>
        <w:rPr>
          <w:rFonts w:ascii="Aptos" w:eastAsia="Times New Roman" w:hAnsi="Aptos" w:cstheme="minorHAnsi"/>
          <w:sz w:val="22"/>
          <w:lang w:eastAsia="nl-NL"/>
        </w:rPr>
      </w:pPr>
    </w:p>
    <w:p w14:paraId="772B4920" w14:textId="0BD8B2F9" w:rsidR="00785DE8" w:rsidRPr="00322931" w:rsidRDefault="00785DE8" w:rsidP="00785DE8">
      <w:pPr>
        <w:tabs>
          <w:tab w:val="left" w:pos="-459"/>
          <w:tab w:val="left" w:pos="-210"/>
          <w:tab w:val="left" w:pos="0"/>
          <w:tab w:val="left" w:pos="250"/>
          <w:tab w:val="left" w:pos="499"/>
          <w:tab w:val="left" w:pos="749"/>
          <w:tab w:val="left" w:pos="998"/>
          <w:tab w:val="left" w:pos="1248"/>
          <w:tab w:val="left" w:pos="1498"/>
          <w:tab w:val="left" w:pos="1747"/>
          <w:tab w:val="left" w:pos="1997"/>
          <w:tab w:val="left" w:pos="2246"/>
          <w:tab w:val="left" w:pos="2496"/>
          <w:tab w:val="left" w:pos="2746"/>
          <w:tab w:val="left" w:pos="2995"/>
          <w:tab w:val="left" w:pos="3245"/>
          <w:tab w:val="left" w:pos="3494"/>
          <w:tab w:val="left" w:pos="3744"/>
          <w:tab w:val="left" w:pos="3994"/>
          <w:tab w:val="left" w:pos="4243"/>
          <w:tab w:val="left" w:pos="4493"/>
          <w:tab w:val="left" w:pos="4742"/>
          <w:tab w:val="left" w:pos="4992"/>
          <w:tab w:val="left" w:pos="5242"/>
          <w:tab w:val="left" w:pos="5491"/>
          <w:tab w:val="left" w:pos="5741"/>
          <w:tab w:val="left" w:pos="5990"/>
          <w:tab w:val="left" w:pos="6240"/>
          <w:tab w:val="left" w:pos="6490"/>
          <w:tab w:val="left" w:pos="6739"/>
          <w:tab w:val="left" w:pos="6989"/>
          <w:tab w:val="left" w:pos="7238"/>
          <w:tab w:val="left" w:pos="7488"/>
          <w:tab w:val="left" w:pos="7738"/>
          <w:tab w:val="left" w:pos="7987"/>
          <w:tab w:val="left" w:pos="8237"/>
          <w:tab w:val="left" w:pos="8486"/>
          <w:tab w:val="left" w:pos="8736"/>
          <w:tab w:val="left" w:pos="8986"/>
        </w:tabs>
        <w:spacing w:after="0" w:line="276" w:lineRule="auto"/>
        <w:jc w:val="both"/>
        <w:rPr>
          <w:rFonts w:ascii="Aptos" w:eastAsia="Times New Roman" w:hAnsi="Aptos" w:cstheme="minorHAnsi"/>
          <w:sz w:val="22"/>
          <w:lang w:eastAsia="nl-NL"/>
        </w:rPr>
      </w:pPr>
      <w:r w:rsidRPr="00322931">
        <w:rPr>
          <w:rFonts w:ascii="Aptos" w:eastAsia="Times New Roman" w:hAnsi="Aptos" w:cstheme="minorHAnsi"/>
          <w:b/>
          <w:sz w:val="22"/>
          <w:lang w:eastAsia="nl-NL"/>
        </w:rPr>
        <w:t>1</w:t>
      </w:r>
      <w:r w:rsidR="00E72F4F">
        <w:rPr>
          <w:rFonts w:ascii="Aptos" w:eastAsia="Times New Roman" w:hAnsi="Aptos" w:cstheme="minorHAnsi"/>
          <w:b/>
          <w:sz w:val="22"/>
          <w:lang w:eastAsia="nl-NL"/>
        </w:rPr>
        <w:t>7</w:t>
      </w:r>
      <w:r w:rsidRPr="00322931">
        <w:rPr>
          <w:rFonts w:ascii="Aptos" w:eastAsia="Times New Roman" w:hAnsi="Aptos" w:cstheme="minorHAnsi"/>
          <w:b/>
          <w:sz w:val="22"/>
          <w:lang w:eastAsia="nl-NL"/>
        </w:rPr>
        <w:t>.2</w:t>
      </w:r>
      <w:r w:rsidRPr="00322931">
        <w:rPr>
          <w:rFonts w:ascii="Aptos" w:eastAsia="Times New Roman" w:hAnsi="Aptos" w:cstheme="minorHAnsi"/>
          <w:sz w:val="22"/>
          <w:lang w:eastAsia="nl-NL"/>
        </w:rPr>
        <w:t xml:space="preserve"> Op deze </w:t>
      </w:r>
      <w:r w:rsidR="002B3F0A" w:rsidRPr="00322931">
        <w:rPr>
          <w:rFonts w:ascii="Aptos" w:eastAsia="Times New Roman" w:hAnsi="Aptos" w:cstheme="minorHAnsi"/>
          <w:sz w:val="22"/>
          <w:lang w:eastAsia="nl-NL"/>
        </w:rPr>
        <w:t>Overeenkomst</w:t>
      </w:r>
      <w:r w:rsidRPr="00322931">
        <w:rPr>
          <w:rFonts w:ascii="Aptos" w:eastAsia="Times New Roman" w:hAnsi="Aptos" w:cstheme="minorHAnsi"/>
          <w:sz w:val="22"/>
          <w:lang w:eastAsia="nl-NL"/>
        </w:rPr>
        <w:t xml:space="preserve"> is</w:t>
      </w:r>
      <w:r w:rsidR="00C67A73" w:rsidRPr="00322931">
        <w:rPr>
          <w:rFonts w:ascii="Aptos" w:eastAsia="Times New Roman" w:hAnsi="Aptos" w:cstheme="minorHAnsi"/>
          <w:sz w:val="22"/>
          <w:lang w:eastAsia="nl-NL"/>
        </w:rPr>
        <w:t xml:space="preserve"> uitsluitend</w:t>
      </w:r>
      <w:r w:rsidRPr="00322931">
        <w:rPr>
          <w:rFonts w:ascii="Aptos" w:eastAsia="Times New Roman" w:hAnsi="Aptos" w:cstheme="minorHAnsi"/>
          <w:sz w:val="22"/>
          <w:lang w:eastAsia="nl-NL"/>
        </w:rPr>
        <w:t xml:space="preserve"> Nederlands recht van toepassing.</w:t>
      </w:r>
    </w:p>
    <w:p w14:paraId="503AE41D" w14:textId="515EFF33" w:rsidR="008348C2" w:rsidRPr="00322931" w:rsidRDefault="008348C2" w:rsidP="00785DE8">
      <w:pPr>
        <w:spacing w:after="0" w:line="240" w:lineRule="auto"/>
        <w:rPr>
          <w:rFonts w:ascii="Aptos" w:eastAsia="Times New Roman" w:hAnsi="Aptos" w:cstheme="minorHAnsi"/>
          <w:sz w:val="22"/>
          <w:lang w:eastAsia="nl-NL"/>
        </w:rPr>
      </w:pPr>
    </w:p>
    <w:p w14:paraId="0F8D1EE0" w14:textId="77777777" w:rsidR="00785DE8" w:rsidRPr="00322931" w:rsidRDefault="003C0EF3" w:rsidP="00785DE8">
      <w:pPr>
        <w:spacing w:after="0" w:line="276" w:lineRule="auto"/>
        <w:rPr>
          <w:rFonts w:ascii="Aptos" w:eastAsia="Times New Roman" w:hAnsi="Aptos" w:cstheme="minorHAnsi"/>
          <w:b/>
          <w:sz w:val="22"/>
          <w:lang w:eastAsia="nl-NL"/>
        </w:rPr>
      </w:pPr>
      <w:r w:rsidRPr="00322931">
        <w:rPr>
          <w:rFonts w:ascii="Aptos" w:eastAsia="Times New Roman" w:hAnsi="Aptos" w:cstheme="minorHAnsi"/>
          <w:b/>
          <w:sz w:val="22"/>
          <w:lang w:eastAsia="nl-NL"/>
        </w:rPr>
        <w:t xml:space="preserve">Aldus </w:t>
      </w:r>
      <w:r w:rsidRPr="00322931">
        <w:rPr>
          <w:rFonts w:ascii="Aptos" w:eastAsia="Times New Roman" w:hAnsi="Aptos" w:cstheme="minorHAnsi"/>
          <w:b/>
          <w:sz w:val="22"/>
          <w:highlight w:val="yellow"/>
          <w:lang w:eastAsia="nl-NL"/>
        </w:rPr>
        <w:t xml:space="preserve">in </w:t>
      </w:r>
      <w:r w:rsidR="004F40C9" w:rsidRPr="00322931">
        <w:rPr>
          <w:rFonts w:ascii="Aptos" w:eastAsia="Times New Roman" w:hAnsi="Aptos" w:cstheme="minorHAnsi"/>
          <w:b/>
          <w:sz w:val="22"/>
          <w:highlight w:val="yellow"/>
          <w:lang w:eastAsia="nl-NL"/>
        </w:rPr>
        <w:t>x-</w:t>
      </w:r>
      <w:proofErr w:type="spellStart"/>
      <w:r w:rsidR="00785DE8" w:rsidRPr="00322931">
        <w:rPr>
          <w:rFonts w:ascii="Aptos" w:eastAsia="Times New Roman" w:hAnsi="Aptos" w:cstheme="minorHAnsi"/>
          <w:b/>
          <w:sz w:val="22"/>
          <w:highlight w:val="yellow"/>
          <w:lang w:eastAsia="nl-NL"/>
        </w:rPr>
        <w:t>voud</w:t>
      </w:r>
      <w:proofErr w:type="spellEnd"/>
      <w:r w:rsidR="00785DE8" w:rsidRPr="00322931">
        <w:rPr>
          <w:rFonts w:ascii="Aptos" w:eastAsia="Times New Roman" w:hAnsi="Aptos" w:cstheme="minorHAnsi"/>
          <w:b/>
          <w:sz w:val="22"/>
          <w:lang w:eastAsia="nl-NL"/>
        </w:rPr>
        <w:t xml:space="preserve"> opgemaakt en ondertekend,</w:t>
      </w:r>
    </w:p>
    <w:p w14:paraId="33E62DC6" w14:textId="77777777" w:rsidR="00785DE8" w:rsidRPr="00322931" w:rsidRDefault="00785DE8" w:rsidP="00785DE8">
      <w:pPr>
        <w:spacing w:after="0" w:line="276" w:lineRule="auto"/>
        <w:rPr>
          <w:rFonts w:ascii="Aptos" w:eastAsia="Times New Roman" w:hAnsi="Aptos" w:cstheme="minorHAnsi"/>
          <w:sz w:val="22"/>
          <w:lang w:eastAsia="nl-NL"/>
        </w:rPr>
      </w:pPr>
    </w:p>
    <w:p w14:paraId="2076D9D3" w14:textId="77777777" w:rsidR="00785DE8" w:rsidRPr="00322931" w:rsidRDefault="00785DE8" w:rsidP="00785DE8">
      <w:pPr>
        <w:spacing w:after="0" w:line="276" w:lineRule="auto"/>
        <w:rPr>
          <w:rFonts w:ascii="Aptos" w:eastAsia="Times New Roman" w:hAnsi="Aptos" w:cstheme="minorHAnsi"/>
          <w:sz w:val="22"/>
          <w:lang w:eastAsia="nl-NL"/>
        </w:rPr>
      </w:pPr>
    </w:p>
    <w:p w14:paraId="72A9EA2C" w14:textId="5B9B0160" w:rsidR="00785DE8" w:rsidRPr="00322931" w:rsidRDefault="00785DE8" w:rsidP="00785DE8">
      <w:pPr>
        <w:spacing w:after="0" w:line="276" w:lineRule="auto"/>
        <w:rPr>
          <w:rFonts w:ascii="Aptos" w:eastAsia="Times New Roman" w:hAnsi="Aptos" w:cstheme="minorHAnsi"/>
          <w:sz w:val="22"/>
          <w:lang w:eastAsia="nl-NL"/>
        </w:rPr>
      </w:pPr>
      <w:r w:rsidRPr="00322931">
        <w:rPr>
          <w:rFonts w:ascii="Aptos" w:eastAsia="Times New Roman" w:hAnsi="Aptos" w:cstheme="minorHAnsi"/>
          <w:sz w:val="22"/>
          <w:lang w:eastAsia="nl-NL"/>
        </w:rPr>
        <w:t>(</w:t>
      </w:r>
      <w:proofErr w:type="gramStart"/>
      <w:r w:rsidRPr="00322931">
        <w:rPr>
          <w:rFonts w:ascii="Aptos" w:eastAsia="Times New Roman" w:hAnsi="Aptos" w:cstheme="minorHAnsi"/>
          <w:sz w:val="22"/>
          <w:lang w:eastAsia="nl-NL"/>
        </w:rPr>
        <w:t>1)_</w:t>
      </w:r>
      <w:proofErr w:type="gramEnd"/>
      <w:r w:rsidR="00B5114E" w:rsidRPr="00322931">
        <w:rPr>
          <w:rFonts w:ascii="Aptos" w:eastAsia="Times New Roman" w:hAnsi="Aptos" w:cstheme="minorHAnsi"/>
          <w:b/>
          <w:sz w:val="22"/>
          <w:lang w:eastAsia="nl-NL"/>
        </w:rPr>
        <w:t>TNO</w:t>
      </w:r>
      <w:r w:rsidR="00B5114E" w:rsidRPr="00322931">
        <w:rPr>
          <w:rFonts w:ascii="Aptos" w:eastAsia="Times New Roman" w:hAnsi="Aptos" w:cstheme="minorHAnsi"/>
          <w:sz w:val="22"/>
          <w:lang w:eastAsia="nl-NL"/>
        </w:rPr>
        <w:tab/>
      </w:r>
      <w:r w:rsidR="00B5114E" w:rsidRPr="00322931">
        <w:rPr>
          <w:rFonts w:ascii="Aptos" w:eastAsia="Times New Roman" w:hAnsi="Aptos" w:cstheme="minorHAnsi"/>
          <w:sz w:val="22"/>
          <w:lang w:eastAsia="nl-NL"/>
        </w:rPr>
        <w:tab/>
      </w:r>
      <w:r w:rsidR="00B5114E" w:rsidRPr="00322931">
        <w:rPr>
          <w:rFonts w:ascii="Aptos" w:eastAsia="Times New Roman" w:hAnsi="Aptos" w:cstheme="minorHAnsi"/>
          <w:sz w:val="22"/>
          <w:lang w:eastAsia="nl-NL"/>
        </w:rPr>
        <w:tab/>
      </w:r>
      <w:r w:rsidR="00B5114E" w:rsidRPr="00322931">
        <w:rPr>
          <w:rFonts w:ascii="Aptos" w:eastAsia="Times New Roman" w:hAnsi="Aptos" w:cstheme="minorHAnsi"/>
          <w:sz w:val="22"/>
          <w:lang w:eastAsia="nl-NL"/>
        </w:rPr>
        <w:tab/>
      </w:r>
      <w:r w:rsidR="00B5114E" w:rsidRPr="00322931">
        <w:rPr>
          <w:rFonts w:ascii="Aptos" w:eastAsia="Times New Roman" w:hAnsi="Aptos" w:cstheme="minorHAnsi"/>
          <w:sz w:val="22"/>
          <w:lang w:eastAsia="nl-NL"/>
        </w:rPr>
        <w:tab/>
      </w:r>
      <w:r w:rsidR="00B5114E" w:rsidRPr="00322931">
        <w:rPr>
          <w:rFonts w:ascii="Aptos" w:eastAsia="Times New Roman" w:hAnsi="Aptos" w:cstheme="minorHAnsi"/>
          <w:sz w:val="22"/>
          <w:lang w:eastAsia="nl-NL"/>
        </w:rPr>
        <w:tab/>
      </w:r>
    </w:p>
    <w:p w14:paraId="7B899D8E" w14:textId="614628E0" w:rsidR="00785DE8" w:rsidRPr="00322931" w:rsidRDefault="00785DE8" w:rsidP="00785DE8">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naam</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696E4F4A" w14:textId="0A2D38BE" w:rsidR="00785DE8" w:rsidRPr="00322931" w:rsidRDefault="00785DE8" w:rsidP="00785DE8">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functie</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47E4A9B7" w14:textId="0A19D903" w:rsidR="00785DE8" w:rsidRPr="00322931" w:rsidRDefault="00785DE8" w:rsidP="00785DE8">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datum</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2A4FB789" w14:textId="77777777" w:rsidR="00785DE8" w:rsidRPr="00322931" w:rsidRDefault="00785DE8" w:rsidP="00785DE8">
      <w:pPr>
        <w:spacing w:after="0" w:line="276" w:lineRule="auto"/>
        <w:rPr>
          <w:rFonts w:ascii="Aptos" w:eastAsia="Times New Roman" w:hAnsi="Aptos" w:cstheme="minorHAnsi"/>
          <w:sz w:val="22"/>
          <w:lang w:eastAsia="nl-NL"/>
        </w:rPr>
      </w:pPr>
    </w:p>
    <w:p w14:paraId="27E32A00" w14:textId="77777777" w:rsidR="00E32DD0" w:rsidRPr="00322931" w:rsidRDefault="00E32DD0" w:rsidP="00E32DD0">
      <w:pPr>
        <w:tabs>
          <w:tab w:val="left" w:leader="dot" w:pos="4820"/>
        </w:tabs>
        <w:spacing w:before="240" w:line="276" w:lineRule="auto"/>
        <w:rPr>
          <w:rFonts w:ascii="Aptos" w:hAnsi="Aptos"/>
          <w:sz w:val="22"/>
        </w:rPr>
      </w:pPr>
    </w:p>
    <w:p w14:paraId="50CF0057" w14:textId="77777777" w:rsidR="00E32DD0" w:rsidRPr="00322931" w:rsidRDefault="00E32DD0" w:rsidP="00E32DD0">
      <w:pPr>
        <w:tabs>
          <w:tab w:val="left" w:leader="dot" w:pos="4820"/>
        </w:tabs>
        <w:spacing w:before="240" w:line="276" w:lineRule="auto"/>
        <w:rPr>
          <w:rFonts w:ascii="Aptos" w:hAnsi="Aptos"/>
          <w:sz w:val="22"/>
        </w:rPr>
      </w:pPr>
    </w:p>
    <w:p w14:paraId="304CE83E" w14:textId="77777777" w:rsidR="00E32DD0" w:rsidRPr="00322931" w:rsidRDefault="00E32DD0" w:rsidP="00E32DD0">
      <w:pPr>
        <w:tabs>
          <w:tab w:val="left" w:leader="dot" w:pos="4820"/>
        </w:tabs>
        <w:spacing w:before="240" w:line="276" w:lineRule="auto"/>
        <w:rPr>
          <w:rFonts w:ascii="Aptos" w:hAnsi="Aptos"/>
          <w:sz w:val="22"/>
        </w:rPr>
      </w:pPr>
      <w:r w:rsidRPr="00322931">
        <w:rPr>
          <w:rFonts w:ascii="Aptos" w:hAnsi="Aptos"/>
          <w:sz w:val="22"/>
        </w:rPr>
        <w:t>_________________________________</w:t>
      </w:r>
    </w:p>
    <w:p w14:paraId="02E10670" w14:textId="77777777" w:rsidR="00785DE8" w:rsidRPr="00322931" w:rsidRDefault="00785DE8" w:rsidP="00785DE8">
      <w:pPr>
        <w:spacing w:after="0" w:line="276" w:lineRule="auto"/>
        <w:rPr>
          <w:rFonts w:ascii="Aptos" w:eastAsia="Times New Roman" w:hAnsi="Aptos" w:cstheme="minorHAnsi"/>
          <w:sz w:val="22"/>
          <w:lang w:eastAsia="nl-NL"/>
        </w:rPr>
      </w:pPr>
    </w:p>
    <w:p w14:paraId="0DC0B542" w14:textId="77777777" w:rsidR="00785DE8" w:rsidRPr="00322931" w:rsidRDefault="00785DE8" w:rsidP="00785DE8">
      <w:pPr>
        <w:spacing w:after="0" w:line="276" w:lineRule="auto"/>
        <w:rPr>
          <w:rFonts w:ascii="Aptos" w:eastAsia="Times New Roman" w:hAnsi="Aptos" w:cstheme="minorHAnsi"/>
          <w:sz w:val="22"/>
          <w:lang w:eastAsia="nl-NL"/>
        </w:rPr>
      </w:pPr>
    </w:p>
    <w:p w14:paraId="34F64BCB" w14:textId="77777777" w:rsidR="00785DE8" w:rsidRPr="00322931" w:rsidRDefault="00785DE8" w:rsidP="00785DE8">
      <w:pPr>
        <w:spacing w:after="0" w:line="276" w:lineRule="auto"/>
        <w:rPr>
          <w:rFonts w:ascii="Aptos" w:eastAsia="Times New Roman" w:hAnsi="Aptos" w:cstheme="minorHAnsi"/>
          <w:sz w:val="22"/>
          <w:lang w:eastAsia="nl-NL"/>
        </w:rPr>
      </w:pPr>
    </w:p>
    <w:p w14:paraId="67C678AB" w14:textId="02A87733" w:rsidR="00785DE8" w:rsidRPr="00322931" w:rsidRDefault="00785DE8" w:rsidP="00785DE8">
      <w:pPr>
        <w:spacing w:after="0" w:line="276" w:lineRule="auto"/>
        <w:rPr>
          <w:rFonts w:ascii="Aptos" w:eastAsia="Times New Roman" w:hAnsi="Aptos" w:cstheme="minorHAnsi"/>
          <w:sz w:val="22"/>
          <w:lang w:eastAsia="nl-NL"/>
        </w:rPr>
      </w:pPr>
      <w:r w:rsidRPr="00322931">
        <w:rPr>
          <w:rFonts w:ascii="Aptos" w:eastAsia="Times New Roman" w:hAnsi="Aptos" w:cstheme="minorHAnsi"/>
          <w:sz w:val="22"/>
          <w:lang w:eastAsia="nl-NL"/>
        </w:rPr>
        <w:t>(</w:t>
      </w:r>
      <w:proofErr w:type="gramStart"/>
      <w:r w:rsidR="00E32DD0" w:rsidRPr="00322931">
        <w:rPr>
          <w:rFonts w:ascii="Aptos" w:eastAsia="Times New Roman" w:hAnsi="Aptos" w:cstheme="minorHAnsi"/>
          <w:sz w:val="22"/>
          <w:lang w:eastAsia="nl-NL"/>
        </w:rPr>
        <w:t>2</w:t>
      </w:r>
      <w:r w:rsidRPr="00322931">
        <w:rPr>
          <w:rFonts w:ascii="Aptos" w:eastAsia="Times New Roman" w:hAnsi="Aptos" w:cstheme="minorHAnsi"/>
          <w:b/>
          <w:sz w:val="22"/>
          <w:highlight w:val="yellow"/>
          <w:lang w:eastAsia="nl-NL"/>
        </w:rPr>
        <w:t>)_</w:t>
      </w:r>
      <w:proofErr w:type="gramEnd"/>
      <w:r w:rsidR="00365AA9" w:rsidRPr="00322931">
        <w:rPr>
          <w:rFonts w:ascii="Aptos" w:eastAsia="Times New Roman" w:hAnsi="Aptos" w:cstheme="minorHAnsi"/>
          <w:b/>
          <w:sz w:val="22"/>
          <w:highlight w:val="yellow"/>
          <w:lang w:eastAsia="nl-NL"/>
        </w:rPr>
        <w:t xml:space="preserve"> </w:t>
      </w:r>
      <w:r w:rsidR="00561768" w:rsidRPr="00322931">
        <w:rPr>
          <w:rFonts w:ascii="Aptos" w:eastAsia="Times New Roman" w:hAnsi="Aptos" w:cstheme="minorHAnsi"/>
          <w:b/>
          <w:sz w:val="22"/>
          <w:highlight w:val="yellow"/>
          <w:lang w:eastAsia="nl-NL"/>
        </w:rPr>
        <w:t>&lt;</w:t>
      </w:r>
      <w:r w:rsidR="008348C2">
        <w:rPr>
          <w:rFonts w:ascii="Aptos" w:eastAsia="Times New Roman" w:hAnsi="Aptos" w:cstheme="minorHAnsi"/>
          <w:b/>
          <w:sz w:val="22"/>
          <w:highlight w:val="yellow"/>
          <w:lang w:eastAsia="nl-NL"/>
        </w:rPr>
        <w:t>Partij</w:t>
      </w:r>
      <w:r w:rsidR="00561768" w:rsidRPr="00322931">
        <w:rPr>
          <w:rFonts w:ascii="Aptos" w:eastAsia="Times New Roman" w:hAnsi="Aptos" w:cstheme="minorHAnsi"/>
          <w:b/>
          <w:sz w:val="22"/>
          <w:highlight w:val="yellow"/>
          <w:lang w:eastAsia="nl-NL"/>
        </w:rPr>
        <w:t>-</w:t>
      </w:r>
      <w:r w:rsidR="004F40C9" w:rsidRPr="00322931">
        <w:rPr>
          <w:rFonts w:ascii="Aptos" w:eastAsia="Times New Roman" w:hAnsi="Aptos" w:cstheme="minorHAnsi"/>
          <w:b/>
          <w:sz w:val="22"/>
          <w:highlight w:val="yellow"/>
          <w:lang w:eastAsia="nl-NL"/>
        </w:rPr>
        <w:t>2</w:t>
      </w:r>
      <w:r w:rsidR="00561768" w:rsidRPr="00322931">
        <w:rPr>
          <w:rFonts w:ascii="Aptos" w:eastAsia="Times New Roman" w:hAnsi="Aptos" w:cstheme="minorHAnsi"/>
          <w:b/>
          <w:sz w:val="22"/>
          <w:highlight w:val="yellow"/>
          <w:lang w:eastAsia="nl-NL"/>
        </w:rPr>
        <w:t>&gt;</w:t>
      </w:r>
      <w:r w:rsidR="00B5114E"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00365AA9" w:rsidRPr="00322931">
        <w:rPr>
          <w:rFonts w:ascii="Aptos" w:eastAsia="Times New Roman" w:hAnsi="Aptos" w:cstheme="minorHAnsi"/>
          <w:sz w:val="22"/>
          <w:lang w:eastAsia="nl-NL"/>
        </w:rPr>
        <w:tab/>
      </w:r>
    </w:p>
    <w:p w14:paraId="441034BA" w14:textId="707F2B6D" w:rsidR="00785DE8" w:rsidRPr="00322931" w:rsidRDefault="00785DE8" w:rsidP="00785DE8">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naam</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004F40C9" w:rsidRPr="00322931">
        <w:rPr>
          <w:rFonts w:ascii="Aptos" w:eastAsia="Times New Roman" w:hAnsi="Aptos" w:cstheme="minorHAnsi"/>
          <w:sz w:val="22"/>
          <w:lang w:eastAsia="nl-NL"/>
        </w:rPr>
        <w:tab/>
      </w:r>
      <w:r w:rsidR="004F40C9"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3CC3A008" w14:textId="77777777" w:rsidR="00785DE8" w:rsidRPr="00322931" w:rsidRDefault="00785DE8" w:rsidP="00785DE8">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functie</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37DF324A" w14:textId="77777777" w:rsidR="00785DE8" w:rsidRPr="00322931" w:rsidRDefault="00785DE8" w:rsidP="00785DE8">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datum</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0899237E" w14:textId="77777777" w:rsidR="00785DE8" w:rsidRPr="00322931" w:rsidRDefault="00785DE8" w:rsidP="00785DE8">
      <w:pPr>
        <w:spacing w:after="0" w:line="240" w:lineRule="auto"/>
        <w:rPr>
          <w:rFonts w:ascii="Aptos" w:eastAsia="Times New Roman" w:hAnsi="Aptos" w:cstheme="minorHAnsi"/>
          <w:sz w:val="22"/>
          <w:lang w:eastAsia="nl-NL"/>
        </w:rPr>
      </w:pPr>
    </w:p>
    <w:p w14:paraId="75F34DBF" w14:textId="77777777" w:rsidR="00785DE8" w:rsidRPr="00322931" w:rsidRDefault="00785DE8" w:rsidP="00785DE8">
      <w:pPr>
        <w:spacing w:after="0" w:line="276" w:lineRule="auto"/>
        <w:rPr>
          <w:rFonts w:ascii="Aptos" w:eastAsia="Times New Roman" w:hAnsi="Aptos" w:cstheme="minorHAnsi"/>
          <w:sz w:val="22"/>
          <w:lang w:eastAsia="nl-NL"/>
        </w:rPr>
      </w:pPr>
    </w:p>
    <w:p w14:paraId="69568DB8" w14:textId="77777777" w:rsidR="00E32DD0" w:rsidRPr="00322931" w:rsidRDefault="00E32DD0" w:rsidP="00E32DD0">
      <w:pPr>
        <w:tabs>
          <w:tab w:val="left" w:leader="dot" w:pos="4820"/>
        </w:tabs>
        <w:spacing w:before="240" w:line="276" w:lineRule="auto"/>
        <w:rPr>
          <w:rFonts w:ascii="Aptos" w:hAnsi="Aptos"/>
          <w:sz w:val="22"/>
        </w:rPr>
      </w:pPr>
    </w:p>
    <w:p w14:paraId="3887C321" w14:textId="77777777" w:rsidR="00E32DD0" w:rsidRPr="00322931" w:rsidRDefault="00E32DD0" w:rsidP="00E32DD0">
      <w:pPr>
        <w:tabs>
          <w:tab w:val="left" w:leader="dot" w:pos="4820"/>
        </w:tabs>
        <w:spacing w:before="240" w:line="276" w:lineRule="auto"/>
        <w:rPr>
          <w:rFonts w:ascii="Aptos" w:hAnsi="Aptos"/>
          <w:sz w:val="22"/>
        </w:rPr>
      </w:pPr>
    </w:p>
    <w:p w14:paraId="4B55A96C" w14:textId="77777777" w:rsidR="00E32DD0" w:rsidRPr="00322931" w:rsidRDefault="00E32DD0" w:rsidP="00E32DD0">
      <w:pPr>
        <w:tabs>
          <w:tab w:val="left" w:leader="dot" w:pos="4820"/>
        </w:tabs>
        <w:spacing w:before="240" w:line="276" w:lineRule="auto"/>
        <w:rPr>
          <w:rFonts w:ascii="Aptos" w:hAnsi="Aptos"/>
          <w:sz w:val="22"/>
        </w:rPr>
      </w:pPr>
      <w:r w:rsidRPr="00322931">
        <w:rPr>
          <w:rFonts w:ascii="Aptos" w:hAnsi="Aptos"/>
          <w:sz w:val="22"/>
        </w:rPr>
        <w:t>_________________________________</w:t>
      </w:r>
    </w:p>
    <w:p w14:paraId="167CF146" w14:textId="77777777" w:rsidR="00EB5448" w:rsidRPr="00322931" w:rsidRDefault="00EB5448" w:rsidP="00E32DD0">
      <w:pPr>
        <w:spacing w:after="0" w:line="276" w:lineRule="auto"/>
        <w:rPr>
          <w:rFonts w:ascii="Aptos" w:eastAsia="Times New Roman" w:hAnsi="Aptos" w:cstheme="minorHAnsi"/>
          <w:sz w:val="22"/>
          <w:lang w:eastAsia="nl-NL"/>
        </w:rPr>
      </w:pPr>
    </w:p>
    <w:p w14:paraId="1C2EF783" w14:textId="77777777" w:rsidR="00EB5448" w:rsidRPr="00322931" w:rsidRDefault="00EB5448" w:rsidP="00E32DD0">
      <w:pPr>
        <w:spacing w:after="0" w:line="276" w:lineRule="auto"/>
        <w:rPr>
          <w:rFonts w:ascii="Aptos" w:eastAsia="Times New Roman" w:hAnsi="Aptos" w:cstheme="minorHAnsi"/>
          <w:sz w:val="22"/>
          <w:lang w:eastAsia="nl-NL"/>
        </w:rPr>
      </w:pPr>
    </w:p>
    <w:p w14:paraId="2403CEF4" w14:textId="32B040EC" w:rsidR="00E32DD0" w:rsidRPr="00322931" w:rsidRDefault="00E32DD0" w:rsidP="00E32DD0">
      <w:pPr>
        <w:spacing w:after="0" w:line="276" w:lineRule="auto"/>
        <w:rPr>
          <w:rFonts w:ascii="Aptos" w:eastAsia="Times New Roman" w:hAnsi="Aptos" w:cstheme="minorHAnsi"/>
          <w:sz w:val="22"/>
          <w:lang w:eastAsia="nl-NL"/>
        </w:rPr>
      </w:pPr>
      <w:r w:rsidRPr="00322931">
        <w:rPr>
          <w:rFonts w:ascii="Aptos" w:eastAsia="Times New Roman" w:hAnsi="Aptos" w:cstheme="minorHAnsi"/>
          <w:sz w:val="22"/>
          <w:lang w:eastAsia="nl-NL"/>
        </w:rPr>
        <w:t>(</w:t>
      </w:r>
      <w:proofErr w:type="gramStart"/>
      <w:r w:rsidRPr="00322931">
        <w:rPr>
          <w:rFonts w:ascii="Aptos" w:eastAsia="Times New Roman" w:hAnsi="Aptos" w:cstheme="minorHAnsi"/>
          <w:sz w:val="22"/>
          <w:lang w:eastAsia="nl-NL"/>
        </w:rPr>
        <w:t>3</w:t>
      </w:r>
      <w:r w:rsidRPr="00322931">
        <w:rPr>
          <w:rFonts w:ascii="Aptos" w:eastAsia="Times New Roman" w:hAnsi="Aptos" w:cstheme="minorHAnsi"/>
          <w:b/>
          <w:sz w:val="22"/>
          <w:highlight w:val="yellow"/>
          <w:lang w:eastAsia="nl-NL"/>
        </w:rPr>
        <w:t>)_</w:t>
      </w:r>
      <w:proofErr w:type="gramEnd"/>
      <w:r w:rsidRPr="00322931">
        <w:rPr>
          <w:rFonts w:ascii="Aptos" w:eastAsia="Times New Roman" w:hAnsi="Aptos" w:cstheme="minorHAnsi"/>
          <w:b/>
          <w:sz w:val="22"/>
          <w:highlight w:val="yellow"/>
          <w:lang w:eastAsia="nl-NL"/>
        </w:rPr>
        <w:t xml:space="preserve"> &lt;</w:t>
      </w:r>
      <w:r w:rsidR="008348C2">
        <w:rPr>
          <w:rFonts w:ascii="Aptos" w:eastAsia="Times New Roman" w:hAnsi="Aptos" w:cstheme="minorHAnsi"/>
          <w:b/>
          <w:sz w:val="22"/>
          <w:highlight w:val="yellow"/>
          <w:lang w:eastAsia="nl-NL"/>
        </w:rPr>
        <w:t>Partij</w:t>
      </w:r>
      <w:r w:rsidRPr="00322931">
        <w:rPr>
          <w:rFonts w:ascii="Aptos" w:eastAsia="Times New Roman" w:hAnsi="Aptos" w:cstheme="minorHAnsi"/>
          <w:b/>
          <w:sz w:val="22"/>
          <w:highlight w:val="yellow"/>
          <w:lang w:eastAsia="nl-NL"/>
        </w:rPr>
        <w:t>-3&gt;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41272535" w14:textId="77777777" w:rsidR="00E32DD0" w:rsidRPr="00322931" w:rsidRDefault="00E32DD0" w:rsidP="00E32DD0">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naam</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15CB2F6F" w14:textId="77777777" w:rsidR="00E32DD0" w:rsidRPr="00322931" w:rsidRDefault="00E32DD0" w:rsidP="00E32DD0">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functie</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2EE76C3F" w14:textId="77777777" w:rsidR="00E32DD0" w:rsidRPr="00322931" w:rsidRDefault="00E32DD0" w:rsidP="00E32DD0">
      <w:pPr>
        <w:spacing w:before="120" w:after="0" w:line="276" w:lineRule="auto"/>
        <w:rPr>
          <w:rFonts w:ascii="Aptos" w:eastAsia="Times New Roman" w:hAnsi="Aptos" w:cstheme="minorHAnsi"/>
          <w:sz w:val="22"/>
          <w:lang w:eastAsia="nl-NL"/>
        </w:rPr>
      </w:pPr>
      <w:proofErr w:type="gramStart"/>
      <w:r w:rsidRPr="00322931">
        <w:rPr>
          <w:rFonts w:ascii="Aptos" w:eastAsia="Times New Roman" w:hAnsi="Aptos" w:cstheme="minorHAnsi"/>
          <w:sz w:val="22"/>
          <w:lang w:eastAsia="nl-NL"/>
        </w:rPr>
        <w:t>datum</w:t>
      </w:r>
      <w:proofErr w:type="gramEnd"/>
      <w:r w:rsidRPr="00322931">
        <w:rPr>
          <w:rFonts w:ascii="Aptos" w:eastAsia="Times New Roman" w:hAnsi="Aptos" w:cstheme="minorHAnsi"/>
          <w:sz w:val="22"/>
          <w:lang w:eastAsia="nl-NL"/>
        </w:rPr>
        <w:tab/>
        <w:t>:</w:t>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r w:rsidRPr="00322931">
        <w:rPr>
          <w:rFonts w:ascii="Aptos" w:eastAsia="Times New Roman" w:hAnsi="Aptos" w:cstheme="minorHAnsi"/>
          <w:sz w:val="22"/>
          <w:lang w:eastAsia="nl-NL"/>
        </w:rPr>
        <w:tab/>
      </w:r>
    </w:p>
    <w:p w14:paraId="7F308C31" w14:textId="77777777" w:rsidR="00E32DD0" w:rsidRPr="00322931" w:rsidRDefault="00E32DD0" w:rsidP="00E32DD0">
      <w:pPr>
        <w:spacing w:after="0" w:line="240" w:lineRule="auto"/>
        <w:rPr>
          <w:rFonts w:ascii="Aptos" w:eastAsia="Times New Roman" w:hAnsi="Aptos" w:cstheme="minorHAnsi"/>
          <w:sz w:val="22"/>
          <w:lang w:eastAsia="nl-NL"/>
        </w:rPr>
      </w:pPr>
    </w:p>
    <w:p w14:paraId="047F35CE" w14:textId="77777777" w:rsidR="00E32DD0" w:rsidRPr="00322931" w:rsidRDefault="00E32DD0" w:rsidP="00E32DD0">
      <w:pPr>
        <w:spacing w:after="0" w:line="276" w:lineRule="auto"/>
        <w:rPr>
          <w:rFonts w:ascii="Aptos" w:eastAsia="Times New Roman" w:hAnsi="Aptos" w:cstheme="minorHAnsi"/>
          <w:sz w:val="22"/>
          <w:lang w:eastAsia="nl-NL"/>
        </w:rPr>
      </w:pPr>
    </w:p>
    <w:p w14:paraId="1F3FD902" w14:textId="77777777" w:rsidR="00E32DD0" w:rsidRPr="00322931" w:rsidRDefault="00E32DD0" w:rsidP="00E32DD0">
      <w:pPr>
        <w:tabs>
          <w:tab w:val="left" w:leader="dot" w:pos="4820"/>
        </w:tabs>
        <w:spacing w:before="240" w:line="276" w:lineRule="auto"/>
        <w:rPr>
          <w:rFonts w:ascii="Aptos" w:hAnsi="Aptos"/>
          <w:sz w:val="22"/>
        </w:rPr>
      </w:pPr>
    </w:p>
    <w:p w14:paraId="6F74EBE7" w14:textId="77777777" w:rsidR="00E32DD0" w:rsidRPr="00322931" w:rsidRDefault="00E32DD0" w:rsidP="00E32DD0">
      <w:pPr>
        <w:tabs>
          <w:tab w:val="left" w:leader="dot" w:pos="4820"/>
        </w:tabs>
        <w:spacing w:before="240" w:line="276" w:lineRule="auto"/>
        <w:rPr>
          <w:rFonts w:ascii="Aptos" w:hAnsi="Aptos"/>
          <w:sz w:val="22"/>
        </w:rPr>
      </w:pPr>
    </w:p>
    <w:p w14:paraId="738AF660" w14:textId="77777777" w:rsidR="00E32DD0" w:rsidRPr="00322931" w:rsidRDefault="00E32DD0" w:rsidP="00E32DD0">
      <w:pPr>
        <w:tabs>
          <w:tab w:val="left" w:leader="dot" w:pos="4820"/>
        </w:tabs>
        <w:spacing w:before="240" w:line="276" w:lineRule="auto"/>
        <w:rPr>
          <w:rFonts w:ascii="Aptos" w:hAnsi="Aptos"/>
          <w:sz w:val="22"/>
        </w:rPr>
      </w:pPr>
      <w:r w:rsidRPr="00322931">
        <w:rPr>
          <w:rFonts w:ascii="Aptos" w:hAnsi="Aptos"/>
          <w:sz w:val="22"/>
        </w:rPr>
        <w:t>_________________________________</w:t>
      </w:r>
    </w:p>
    <w:p w14:paraId="11FA8257" w14:textId="77777777" w:rsidR="00785DE8" w:rsidRPr="00322931" w:rsidRDefault="00785DE8" w:rsidP="00785DE8">
      <w:pPr>
        <w:spacing w:after="0" w:line="276" w:lineRule="auto"/>
        <w:rPr>
          <w:rFonts w:ascii="Aptos" w:eastAsia="Times New Roman" w:hAnsi="Aptos" w:cstheme="minorHAnsi"/>
          <w:sz w:val="22"/>
          <w:lang w:eastAsia="nl-NL"/>
        </w:rPr>
      </w:pPr>
    </w:p>
    <w:p w14:paraId="5266F116" w14:textId="77777777" w:rsidR="00785DE8" w:rsidRPr="00322931" w:rsidRDefault="00785DE8" w:rsidP="00785DE8">
      <w:pPr>
        <w:spacing w:after="0" w:line="240" w:lineRule="auto"/>
        <w:rPr>
          <w:rFonts w:ascii="Aptos" w:eastAsia="Times New Roman" w:hAnsi="Aptos" w:cstheme="minorHAnsi"/>
          <w:sz w:val="22"/>
          <w:lang w:eastAsia="nl-NL"/>
        </w:rPr>
      </w:pPr>
      <w:r w:rsidRPr="00322931">
        <w:rPr>
          <w:rFonts w:ascii="Aptos" w:eastAsia="Times New Roman" w:hAnsi="Aptos" w:cstheme="minorHAnsi"/>
          <w:sz w:val="22"/>
          <w:lang w:eastAsia="nl-NL"/>
        </w:rPr>
        <w:br w:type="page"/>
      </w:r>
    </w:p>
    <w:p w14:paraId="523BBCA5" w14:textId="77777777" w:rsidR="00785DE8" w:rsidRPr="00322931" w:rsidRDefault="00785DE8" w:rsidP="00785DE8">
      <w:pPr>
        <w:spacing w:after="0" w:line="276" w:lineRule="auto"/>
        <w:rPr>
          <w:rFonts w:ascii="Aptos" w:eastAsia="Times New Roman" w:hAnsi="Aptos" w:cstheme="minorHAnsi"/>
          <w:sz w:val="22"/>
          <w:lang w:eastAsia="nl-NL"/>
        </w:rPr>
      </w:pPr>
    </w:p>
    <w:p w14:paraId="4DE9B739" w14:textId="139032D8" w:rsidR="00785DE8" w:rsidRPr="00322931" w:rsidRDefault="00785DE8" w:rsidP="003954FD">
      <w:pPr>
        <w:spacing w:after="0" w:line="300" w:lineRule="atLeast"/>
        <w:jc w:val="center"/>
        <w:rPr>
          <w:rFonts w:ascii="Aptos" w:eastAsia="Times New Roman" w:hAnsi="Aptos" w:cs="Calibri"/>
          <w:bCs/>
          <w:color w:val="365F91"/>
          <w:sz w:val="22"/>
          <w:lang w:eastAsia="nl-NL"/>
        </w:rPr>
      </w:pPr>
      <w:r w:rsidRPr="00322931">
        <w:rPr>
          <w:rFonts w:ascii="Aptos" w:eastAsia="Times New Roman" w:hAnsi="Aptos" w:cs="Calibri"/>
          <w:bCs/>
          <w:color w:val="365F91"/>
          <w:sz w:val="22"/>
          <w:lang w:eastAsia="nl-NL"/>
        </w:rPr>
        <w:t xml:space="preserve">Bijlage I: </w:t>
      </w:r>
      <w:r w:rsidR="002B3F0A" w:rsidRPr="00322931">
        <w:rPr>
          <w:rFonts w:ascii="Aptos" w:eastAsia="Times New Roman" w:hAnsi="Aptos" w:cs="Calibri"/>
          <w:bCs/>
          <w:color w:val="365F91"/>
          <w:sz w:val="22"/>
          <w:lang w:eastAsia="nl-NL"/>
        </w:rPr>
        <w:t>Project</w:t>
      </w:r>
      <w:r w:rsidRPr="00322931">
        <w:rPr>
          <w:rFonts w:ascii="Aptos" w:eastAsia="Times New Roman" w:hAnsi="Aptos" w:cs="Calibri"/>
          <w:bCs/>
          <w:color w:val="365F91"/>
          <w:sz w:val="22"/>
          <w:lang w:eastAsia="nl-NL"/>
        </w:rPr>
        <w:t>budget</w:t>
      </w:r>
    </w:p>
    <w:p w14:paraId="1A26DBBA"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5FC83620"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1ED15560"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5FC4FEFE"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23773C2E"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304C6563"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7DDA5509"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3BFD44D0"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7E45B3DA"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5311BFA9"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6AF28DD5"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7638239B"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62BADBA1"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3588A61A"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5658FB86"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2EB639D8"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1FD5D81B"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69D045F8"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761923D7"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3D80ECC3"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1607BFD9"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4257947D"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34E86324"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52302CDA"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1D3579B2"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278A549E" w14:textId="77777777" w:rsidR="00785DE8" w:rsidRPr="00322931" w:rsidRDefault="00785DE8" w:rsidP="00785DE8">
      <w:pPr>
        <w:spacing w:after="0" w:line="240" w:lineRule="auto"/>
        <w:jc w:val="center"/>
        <w:rPr>
          <w:rFonts w:ascii="Aptos" w:eastAsia="Times New Roman" w:hAnsi="Aptos" w:cs="Calibri"/>
          <w:bCs/>
          <w:color w:val="365F91"/>
          <w:sz w:val="22"/>
          <w:lang w:eastAsia="nl-NL"/>
        </w:rPr>
      </w:pPr>
    </w:p>
    <w:p w14:paraId="00DCF8A9" w14:textId="77777777" w:rsidR="00785DE8" w:rsidRPr="00322931" w:rsidRDefault="00785DE8" w:rsidP="00785DE8">
      <w:pPr>
        <w:spacing w:after="0" w:line="240" w:lineRule="auto"/>
        <w:rPr>
          <w:rFonts w:ascii="Aptos" w:eastAsia="Times New Roman" w:hAnsi="Aptos" w:cs="Calibri"/>
          <w:bCs/>
          <w:color w:val="365F91"/>
          <w:sz w:val="22"/>
          <w:lang w:eastAsia="nl-NL"/>
        </w:rPr>
      </w:pPr>
    </w:p>
    <w:p w14:paraId="383C14E8" w14:textId="354E1538" w:rsidR="00785DE8" w:rsidRPr="00322931" w:rsidRDefault="00785DE8" w:rsidP="00785DE8">
      <w:pPr>
        <w:spacing w:after="0" w:line="240" w:lineRule="auto"/>
        <w:jc w:val="center"/>
        <w:rPr>
          <w:rFonts w:ascii="Aptos" w:eastAsia="Times New Roman" w:hAnsi="Aptos" w:cs="Calibri"/>
          <w:bCs/>
          <w:sz w:val="22"/>
          <w:lang w:eastAsia="nl-NL"/>
        </w:rPr>
      </w:pPr>
      <w:r w:rsidRPr="00322931">
        <w:rPr>
          <w:rFonts w:ascii="Aptos" w:eastAsia="Times New Roman" w:hAnsi="Aptos" w:cs="Calibri"/>
          <w:bCs/>
          <w:color w:val="365F91"/>
          <w:sz w:val="22"/>
          <w:lang w:eastAsia="nl-NL"/>
        </w:rPr>
        <w:t xml:space="preserve">Bijlage </w:t>
      </w:r>
      <w:r w:rsidR="00735441">
        <w:rPr>
          <w:rFonts w:ascii="Aptos" w:eastAsia="Times New Roman" w:hAnsi="Aptos" w:cs="Calibri"/>
          <w:bCs/>
          <w:color w:val="365F91"/>
          <w:sz w:val="22"/>
          <w:lang w:eastAsia="nl-NL"/>
        </w:rPr>
        <w:t>2</w:t>
      </w:r>
      <w:r w:rsidRPr="00322931">
        <w:rPr>
          <w:rFonts w:ascii="Aptos" w:eastAsia="Times New Roman" w:hAnsi="Aptos" w:cs="Calibri"/>
          <w:bCs/>
          <w:color w:val="365F91"/>
          <w:sz w:val="22"/>
          <w:lang w:eastAsia="nl-NL"/>
        </w:rPr>
        <w:t xml:space="preserve">: </w:t>
      </w:r>
      <w:r w:rsidR="002B3F0A" w:rsidRPr="00322931">
        <w:rPr>
          <w:rFonts w:ascii="Aptos" w:eastAsia="Times New Roman" w:hAnsi="Aptos" w:cs="Calibri"/>
          <w:bCs/>
          <w:color w:val="365F91"/>
          <w:sz w:val="22"/>
          <w:lang w:eastAsia="nl-NL"/>
        </w:rPr>
        <w:t>Project</w:t>
      </w:r>
      <w:r w:rsidRPr="00322931">
        <w:rPr>
          <w:rFonts w:ascii="Aptos" w:eastAsia="Times New Roman" w:hAnsi="Aptos" w:cs="Calibri"/>
          <w:bCs/>
          <w:color w:val="365F91"/>
          <w:sz w:val="22"/>
          <w:lang w:eastAsia="nl-NL"/>
        </w:rPr>
        <w:t>plan</w:t>
      </w:r>
    </w:p>
    <w:p w14:paraId="73FAD3E2" w14:textId="77777777" w:rsidR="00785DE8" w:rsidRPr="00322931" w:rsidRDefault="00785DE8" w:rsidP="00785DE8">
      <w:pPr>
        <w:spacing w:after="0" w:line="240" w:lineRule="auto"/>
        <w:jc w:val="center"/>
        <w:rPr>
          <w:rFonts w:ascii="Aptos" w:eastAsia="Times New Roman" w:hAnsi="Aptos" w:cs="Calibri"/>
          <w:bCs/>
          <w:sz w:val="22"/>
          <w:lang w:eastAsia="nl-NL"/>
        </w:rPr>
      </w:pPr>
    </w:p>
    <w:p w14:paraId="789F74F7" w14:textId="77777777" w:rsidR="00785DE8" w:rsidRPr="00322931" w:rsidRDefault="00785DE8" w:rsidP="00785DE8">
      <w:pPr>
        <w:rPr>
          <w:rFonts w:ascii="Aptos" w:hAnsi="Aptos"/>
          <w:sz w:val="22"/>
        </w:rPr>
      </w:pPr>
    </w:p>
    <w:p w14:paraId="18572F47" w14:textId="77777777" w:rsidR="00785DE8" w:rsidRPr="00322931" w:rsidRDefault="00785DE8" w:rsidP="00785DE8">
      <w:pPr>
        <w:rPr>
          <w:rFonts w:ascii="Aptos" w:hAnsi="Aptos"/>
          <w:sz w:val="22"/>
        </w:rPr>
      </w:pPr>
    </w:p>
    <w:p w14:paraId="63BD80E5" w14:textId="77777777" w:rsidR="00785DE8" w:rsidRPr="00322931" w:rsidRDefault="00785DE8" w:rsidP="00785DE8">
      <w:pPr>
        <w:jc w:val="center"/>
        <w:rPr>
          <w:rFonts w:ascii="Aptos" w:eastAsia="Times New Roman" w:hAnsi="Aptos" w:cs="Calibri"/>
          <w:bCs/>
          <w:color w:val="365F91"/>
          <w:sz w:val="22"/>
          <w:lang w:eastAsia="nl-NL"/>
        </w:rPr>
      </w:pPr>
    </w:p>
    <w:p w14:paraId="7806C3AE" w14:textId="77777777" w:rsidR="00785DE8" w:rsidRPr="00322931" w:rsidRDefault="00785DE8" w:rsidP="00785DE8">
      <w:pPr>
        <w:jc w:val="center"/>
        <w:rPr>
          <w:rFonts w:ascii="Aptos" w:eastAsia="Times New Roman" w:hAnsi="Aptos" w:cs="Calibri"/>
          <w:bCs/>
          <w:color w:val="365F91"/>
          <w:sz w:val="22"/>
          <w:lang w:eastAsia="nl-NL"/>
        </w:rPr>
      </w:pPr>
    </w:p>
    <w:p w14:paraId="368DD908" w14:textId="77777777" w:rsidR="00785DE8" w:rsidRPr="00322931" w:rsidRDefault="00785DE8" w:rsidP="00785DE8">
      <w:pPr>
        <w:jc w:val="center"/>
        <w:rPr>
          <w:rFonts w:ascii="Aptos" w:eastAsia="Times New Roman" w:hAnsi="Aptos" w:cs="Calibri"/>
          <w:bCs/>
          <w:color w:val="365F91"/>
          <w:sz w:val="22"/>
          <w:lang w:eastAsia="nl-NL"/>
        </w:rPr>
      </w:pPr>
    </w:p>
    <w:p w14:paraId="7ACBD441" w14:textId="77777777" w:rsidR="00785DE8" w:rsidRPr="00322931" w:rsidRDefault="00785DE8" w:rsidP="00785DE8">
      <w:pPr>
        <w:jc w:val="center"/>
        <w:rPr>
          <w:rFonts w:ascii="Aptos" w:eastAsia="Times New Roman" w:hAnsi="Aptos" w:cs="Calibri"/>
          <w:bCs/>
          <w:color w:val="365F91"/>
          <w:sz w:val="22"/>
          <w:lang w:eastAsia="nl-NL"/>
        </w:rPr>
      </w:pPr>
    </w:p>
    <w:p w14:paraId="789AC556" w14:textId="77777777" w:rsidR="00785DE8" w:rsidRPr="00322931" w:rsidRDefault="00785DE8" w:rsidP="00785DE8">
      <w:pPr>
        <w:jc w:val="center"/>
        <w:rPr>
          <w:rFonts w:ascii="Aptos" w:eastAsia="Times New Roman" w:hAnsi="Aptos" w:cs="Calibri"/>
          <w:bCs/>
          <w:color w:val="365F91"/>
          <w:sz w:val="22"/>
          <w:lang w:eastAsia="nl-NL"/>
        </w:rPr>
      </w:pPr>
    </w:p>
    <w:p w14:paraId="64915AAB" w14:textId="77777777" w:rsidR="00785DE8" w:rsidRPr="00322931" w:rsidRDefault="00785DE8" w:rsidP="00785DE8">
      <w:pPr>
        <w:jc w:val="center"/>
        <w:rPr>
          <w:rFonts w:ascii="Aptos" w:eastAsia="Times New Roman" w:hAnsi="Aptos" w:cs="Calibri"/>
          <w:bCs/>
          <w:color w:val="365F91"/>
          <w:sz w:val="22"/>
          <w:lang w:eastAsia="nl-NL"/>
        </w:rPr>
      </w:pPr>
    </w:p>
    <w:p w14:paraId="375037A6" w14:textId="77777777" w:rsidR="00785DE8" w:rsidRPr="00322931" w:rsidRDefault="00785DE8" w:rsidP="00785DE8">
      <w:pPr>
        <w:jc w:val="center"/>
        <w:rPr>
          <w:rFonts w:ascii="Aptos" w:eastAsia="Times New Roman" w:hAnsi="Aptos" w:cs="Calibri"/>
          <w:bCs/>
          <w:color w:val="365F91"/>
          <w:sz w:val="22"/>
          <w:lang w:eastAsia="nl-NL"/>
        </w:rPr>
      </w:pPr>
    </w:p>
    <w:p w14:paraId="1B73B9DE" w14:textId="77777777" w:rsidR="00785DE8" w:rsidRPr="00322931" w:rsidRDefault="00785DE8" w:rsidP="00785DE8">
      <w:pPr>
        <w:jc w:val="center"/>
        <w:rPr>
          <w:rFonts w:ascii="Aptos" w:eastAsia="Times New Roman" w:hAnsi="Aptos" w:cs="Calibri"/>
          <w:bCs/>
          <w:color w:val="365F91"/>
          <w:sz w:val="22"/>
          <w:lang w:eastAsia="nl-NL"/>
        </w:rPr>
      </w:pPr>
    </w:p>
    <w:p w14:paraId="41AE35F7" w14:textId="77777777" w:rsidR="00785DE8" w:rsidRPr="00322931" w:rsidRDefault="00785DE8" w:rsidP="00785DE8">
      <w:pPr>
        <w:jc w:val="center"/>
        <w:rPr>
          <w:rFonts w:ascii="Aptos" w:eastAsia="Times New Roman" w:hAnsi="Aptos" w:cs="Calibri"/>
          <w:bCs/>
          <w:color w:val="365F91"/>
          <w:sz w:val="22"/>
          <w:lang w:eastAsia="nl-NL"/>
        </w:rPr>
      </w:pPr>
    </w:p>
    <w:p w14:paraId="53592709" w14:textId="77777777" w:rsidR="00785DE8" w:rsidRPr="00322931" w:rsidRDefault="00785DE8" w:rsidP="00785DE8">
      <w:pPr>
        <w:jc w:val="center"/>
        <w:rPr>
          <w:rFonts w:ascii="Aptos" w:eastAsia="Times New Roman" w:hAnsi="Aptos" w:cs="Calibri"/>
          <w:bCs/>
          <w:color w:val="365F91"/>
          <w:sz w:val="22"/>
          <w:lang w:eastAsia="nl-NL"/>
        </w:rPr>
      </w:pPr>
    </w:p>
    <w:p w14:paraId="1E3B6A19" w14:textId="77777777" w:rsidR="00785DE8" w:rsidRPr="00322931" w:rsidRDefault="00785DE8" w:rsidP="00785DE8">
      <w:pPr>
        <w:jc w:val="center"/>
        <w:rPr>
          <w:rFonts w:ascii="Aptos" w:eastAsia="Times New Roman" w:hAnsi="Aptos" w:cs="Calibri"/>
          <w:bCs/>
          <w:color w:val="365F91"/>
          <w:sz w:val="22"/>
          <w:lang w:eastAsia="nl-NL"/>
        </w:rPr>
      </w:pPr>
    </w:p>
    <w:p w14:paraId="68621526" w14:textId="77777777" w:rsidR="00785DE8" w:rsidRPr="00322931" w:rsidRDefault="00785DE8" w:rsidP="00785DE8">
      <w:pPr>
        <w:jc w:val="center"/>
        <w:rPr>
          <w:rFonts w:ascii="Aptos" w:eastAsia="Times New Roman" w:hAnsi="Aptos" w:cs="Calibri"/>
          <w:bCs/>
          <w:color w:val="365F91"/>
          <w:sz w:val="22"/>
          <w:lang w:eastAsia="nl-NL"/>
        </w:rPr>
      </w:pPr>
    </w:p>
    <w:p w14:paraId="15D24B5E" w14:textId="77777777" w:rsidR="00785DE8" w:rsidRPr="00322931" w:rsidRDefault="00785DE8" w:rsidP="00785DE8">
      <w:pPr>
        <w:jc w:val="center"/>
        <w:rPr>
          <w:rFonts w:ascii="Aptos" w:eastAsia="Times New Roman" w:hAnsi="Aptos" w:cs="Calibri"/>
          <w:bCs/>
          <w:color w:val="365F91"/>
          <w:sz w:val="22"/>
          <w:lang w:eastAsia="nl-NL"/>
        </w:rPr>
      </w:pPr>
    </w:p>
    <w:p w14:paraId="3FA21297" w14:textId="77777777" w:rsidR="00785DE8" w:rsidRPr="00322931" w:rsidRDefault="00785DE8" w:rsidP="00785DE8">
      <w:pPr>
        <w:jc w:val="center"/>
        <w:rPr>
          <w:rFonts w:ascii="Aptos" w:eastAsia="Times New Roman" w:hAnsi="Aptos" w:cs="Calibri"/>
          <w:bCs/>
          <w:color w:val="365F91"/>
          <w:sz w:val="22"/>
          <w:lang w:eastAsia="nl-NL"/>
        </w:rPr>
      </w:pPr>
    </w:p>
    <w:p w14:paraId="47B00299" w14:textId="77777777" w:rsidR="00785DE8" w:rsidRPr="00322931" w:rsidRDefault="00785DE8" w:rsidP="00785DE8">
      <w:pPr>
        <w:jc w:val="center"/>
        <w:rPr>
          <w:rFonts w:ascii="Aptos" w:eastAsia="Times New Roman" w:hAnsi="Aptos" w:cs="Calibri"/>
          <w:bCs/>
          <w:color w:val="365F91"/>
          <w:sz w:val="22"/>
          <w:lang w:eastAsia="nl-NL"/>
        </w:rPr>
      </w:pPr>
    </w:p>
    <w:p w14:paraId="466075F5" w14:textId="77777777" w:rsidR="00785DE8" w:rsidRPr="00322931" w:rsidRDefault="00785DE8" w:rsidP="00785DE8">
      <w:pPr>
        <w:jc w:val="center"/>
        <w:rPr>
          <w:rFonts w:ascii="Aptos" w:eastAsia="Times New Roman" w:hAnsi="Aptos" w:cs="Calibri"/>
          <w:bCs/>
          <w:color w:val="365F91"/>
          <w:sz w:val="22"/>
          <w:lang w:eastAsia="nl-NL"/>
        </w:rPr>
      </w:pPr>
    </w:p>
    <w:p w14:paraId="7D9A11B1" w14:textId="77777777" w:rsidR="00785DE8" w:rsidRPr="00322931" w:rsidRDefault="00785DE8" w:rsidP="00785DE8">
      <w:pPr>
        <w:jc w:val="center"/>
        <w:rPr>
          <w:rFonts w:ascii="Aptos" w:eastAsia="Times New Roman" w:hAnsi="Aptos" w:cs="Calibri"/>
          <w:bCs/>
          <w:color w:val="365F91"/>
          <w:sz w:val="22"/>
          <w:lang w:eastAsia="nl-NL"/>
        </w:rPr>
      </w:pPr>
    </w:p>
    <w:p w14:paraId="1AA59D67" w14:textId="77777777" w:rsidR="00785DE8" w:rsidRPr="00322931" w:rsidRDefault="00785DE8" w:rsidP="00785DE8">
      <w:pPr>
        <w:jc w:val="center"/>
        <w:rPr>
          <w:rFonts w:ascii="Aptos" w:eastAsia="Times New Roman" w:hAnsi="Aptos" w:cs="Calibri"/>
          <w:bCs/>
          <w:color w:val="365F91"/>
          <w:sz w:val="22"/>
          <w:lang w:eastAsia="nl-NL"/>
        </w:rPr>
      </w:pPr>
    </w:p>
    <w:p w14:paraId="5E9433AF" w14:textId="25F20B64" w:rsidR="00785DE8" w:rsidRPr="00322931" w:rsidRDefault="00785DE8" w:rsidP="00785DE8">
      <w:pPr>
        <w:jc w:val="center"/>
        <w:rPr>
          <w:rFonts w:ascii="Aptos" w:hAnsi="Aptos"/>
          <w:sz w:val="22"/>
        </w:rPr>
      </w:pPr>
      <w:r w:rsidRPr="00322931">
        <w:rPr>
          <w:rFonts w:ascii="Aptos" w:eastAsia="Times New Roman" w:hAnsi="Aptos" w:cs="Calibri"/>
          <w:bCs/>
          <w:color w:val="365F91"/>
          <w:sz w:val="22"/>
          <w:lang w:eastAsia="nl-NL"/>
        </w:rPr>
        <w:t xml:space="preserve">Bijlage </w:t>
      </w:r>
      <w:r w:rsidR="00735441">
        <w:rPr>
          <w:rFonts w:ascii="Aptos" w:eastAsia="Times New Roman" w:hAnsi="Aptos" w:cs="Calibri"/>
          <w:bCs/>
          <w:color w:val="365F91"/>
          <w:sz w:val="22"/>
          <w:lang w:eastAsia="nl-NL"/>
        </w:rPr>
        <w:t>3</w:t>
      </w:r>
      <w:r w:rsidRPr="00322931">
        <w:rPr>
          <w:rFonts w:ascii="Aptos" w:eastAsia="Times New Roman" w:hAnsi="Aptos" w:cs="Calibri"/>
          <w:bCs/>
          <w:color w:val="365F91"/>
          <w:sz w:val="22"/>
          <w:lang w:eastAsia="nl-NL"/>
        </w:rPr>
        <w:t>: Subsidiebesluit</w:t>
      </w:r>
    </w:p>
    <w:p w14:paraId="768FB469" w14:textId="0A76AC2F" w:rsidR="00702584" w:rsidRPr="00322931" w:rsidRDefault="00702584">
      <w:pPr>
        <w:rPr>
          <w:rFonts w:ascii="Aptos" w:hAnsi="Aptos"/>
          <w:sz w:val="22"/>
        </w:rPr>
      </w:pPr>
      <w:r w:rsidRPr="00322931">
        <w:rPr>
          <w:rFonts w:ascii="Aptos" w:hAnsi="Aptos"/>
          <w:sz w:val="22"/>
        </w:rPr>
        <w:br w:type="page"/>
      </w:r>
    </w:p>
    <w:p w14:paraId="09D5CBF0" w14:textId="392509AE" w:rsidR="00702584" w:rsidRPr="00322931" w:rsidRDefault="00702584" w:rsidP="00702584">
      <w:pPr>
        <w:jc w:val="center"/>
        <w:rPr>
          <w:rFonts w:ascii="Aptos" w:hAnsi="Aptos"/>
          <w:sz w:val="22"/>
        </w:rPr>
      </w:pPr>
      <w:r w:rsidRPr="00322931">
        <w:rPr>
          <w:rFonts w:ascii="Aptos" w:eastAsia="Times New Roman" w:hAnsi="Aptos" w:cs="Calibri"/>
          <w:bCs/>
          <w:color w:val="365F91"/>
          <w:sz w:val="22"/>
          <w:lang w:eastAsia="nl-NL"/>
        </w:rPr>
        <w:lastRenderedPageBreak/>
        <w:t xml:space="preserve">Bijlage </w:t>
      </w:r>
      <w:r w:rsidR="008244C5">
        <w:rPr>
          <w:rFonts w:ascii="Aptos" w:eastAsia="Times New Roman" w:hAnsi="Aptos" w:cs="Calibri"/>
          <w:bCs/>
          <w:color w:val="365F91"/>
          <w:sz w:val="22"/>
          <w:lang w:eastAsia="nl-NL"/>
        </w:rPr>
        <w:t>4</w:t>
      </w:r>
      <w:r w:rsidRPr="00322931">
        <w:rPr>
          <w:rFonts w:ascii="Aptos" w:eastAsia="Times New Roman" w:hAnsi="Aptos" w:cs="Calibri"/>
          <w:bCs/>
          <w:color w:val="365F91"/>
          <w:sz w:val="22"/>
          <w:lang w:eastAsia="nl-NL"/>
        </w:rPr>
        <w:t>: Basiskennis</w:t>
      </w:r>
    </w:p>
    <w:p w14:paraId="2126B92F" w14:textId="659B162A" w:rsidR="00702584" w:rsidRPr="00322931" w:rsidRDefault="00702584">
      <w:pPr>
        <w:rPr>
          <w:rFonts w:ascii="Aptos" w:hAnsi="Aptos"/>
          <w:sz w:val="22"/>
        </w:rPr>
      </w:pPr>
    </w:p>
    <w:p w14:paraId="09AE3E26" w14:textId="51ACCC68" w:rsidR="00702584" w:rsidRPr="00322931" w:rsidRDefault="008528F8">
      <w:pPr>
        <w:rPr>
          <w:rFonts w:ascii="Aptos" w:hAnsi="Aptos"/>
          <w:sz w:val="22"/>
        </w:rPr>
      </w:pPr>
      <w:r w:rsidRPr="00322931">
        <w:rPr>
          <w:rFonts w:ascii="Aptos" w:hAnsi="Aptos"/>
          <w:sz w:val="22"/>
          <w:highlight w:val="green"/>
        </w:rPr>
        <w:t>TNO:</w:t>
      </w:r>
    </w:p>
    <w:p w14:paraId="1F2E33E8" w14:textId="120B4E3C" w:rsidR="008528F8" w:rsidRPr="00322931" w:rsidRDefault="008528F8">
      <w:pPr>
        <w:rPr>
          <w:rFonts w:ascii="Aptos" w:hAnsi="Aptos"/>
          <w:sz w:val="22"/>
        </w:rPr>
      </w:pPr>
      <w:r w:rsidRPr="00322931">
        <w:rPr>
          <w:rFonts w:ascii="Aptos" w:hAnsi="Aptos"/>
          <w:sz w:val="22"/>
          <w:highlight w:val="green"/>
        </w:rPr>
        <w:t>Optie 1:</w:t>
      </w:r>
      <w:r w:rsidRPr="00322931">
        <w:rPr>
          <w:rFonts w:ascii="Aptos" w:hAnsi="Aptos"/>
          <w:sz w:val="22"/>
        </w:rPr>
        <w:t xml:space="preserve"> De volgende Basiskennis van TNO wordt ingebracht in het </w:t>
      </w:r>
      <w:r w:rsidR="002B3F0A" w:rsidRPr="00322931">
        <w:rPr>
          <w:rFonts w:ascii="Aptos" w:hAnsi="Aptos"/>
          <w:sz w:val="22"/>
        </w:rPr>
        <w:t>Project</w:t>
      </w:r>
      <w:r w:rsidRPr="00322931">
        <w:rPr>
          <w:rFonts w:ascii="Aptos" w:hAnsi="Aptos"/>
          <w:sz w:val="22"/>
        </w:rPr>
        <w:t>, onder de volgende voorwaarden:</w:t>
      </w:r>
    </w:p>
    <w:tbl>
      <w:tblPr>
        <w:tblStyle w:val="TableGrid1"/>
        <w:tblW w:w="0" w:type="auto"/>
        <w:tblLook w:val="04A0" w:firstRow="1" w:lastRow="0" w:firstColumn="1" w:lastColumn="0" w:noHBand="0" w:noVBand="1"/>
      </w:tblPr>
      <w:tblGrid>
        <w:gridCol w:w="3046"/>
        <w:gridCol w:w="2990"/>
        <w:gridCol w:w="2980"/>
      </w:tblGrid>
      <w:tr w:rsidR="005731FF" w:rsidRPr="00322931" w14:paraId="7366AA0C" w14:textId="77777777" w:rsidTr="005731FF">
        <w:tc>
          <w:tcPr>
            <w:tcW w:w="3046" w:type="dxa"/>
            <w:shd w:val="clear" w:color="auto" w:fill="D9D9D9" w:themeFill="background1" w:themeFillShade="D9"/>
          </w:tcPr>
          <w:p w14:paraId="373ABC12" w14:textId="7B3E956D"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Beschrijving Basiskennis</w:t>
            </w:r>
          </w:p>
        </w:tc>
        <w:tc>
          <w:tcPr>
            <w:tcW w:w="2990" w:type="dxa"/>
            <w:shd w:val="clear" w:color="auto" w:fill="D9D9D9" w:themeFill="background1" w:themeFillShade="D9"/>
          </w:tcPr>
          <w:p w14:paraId="634DBCF4" w14:textId="2E6F90E1"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Voorwaarden voor uitvoering van het Project</w:t>
            </w:r>
          </w:p>
        </w:tc>
        <w:tc>
          <w:tcPr>
            <w:tcW w:w="2980" w:type="dxa"/>
            <w:shd w:val="clear" w:color="auto" w:fill="D9D9D9" w:themeFill="background1" w:themeFillShade="D9"/>
          </w:tcPr>
          <w:p w14:paraId="3856C23F" w14:textId="0182943C"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 xml:space="preserve">Voorwaarden voor exploitatie </w:t>
            </w:r>
          </w:p>
        </w:tc>
      </w:tr>
      <w:tr w:rsidR="005731FF" w:rsidRPr="00322931" w14:paraId="398314F8" w14:textId="77777777" w:rsidTr="005731FF">
        <w:tc>
          <w:tcPr>
            <w:tcW w:w="3046" w:type="dxa"/>
          </w:tcPr>
          <w:p w14:paraId="44969348" w14:textId="2AF7679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5F9D13FC" w14:textId="1F822283"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28149ACB" w14:textId="5E72BD27" w:rsidR="005731FF" w:rsidRPr="00322931" w:rsidRDefault="005731FF" w:rsidP="009804BB">
            <w:pPr>
              <w:autoSpaceDE w:val="0"/>
              <w:autoSpaceDN w:val="0"/>
              <w:adjustRightInd w:val="0"/>
              <w:rPr>
                <w:rFonts w:ascii="Aptos" w:hAnsi="Aptos" w:cstheme="minorHAnsi"/>
                <w:noProof/>
                <w:spacing w:val="-3"/>
                <w:sz w:val="22"/>
                <w:szCs w:val="22"/>
                <w:lang w:val="nl-NL"/>
              </w:rPr>
            </w:pPr>
          </w:p>
        </w:tc>
      </w:tr>
      <w:tr w:rsidR="005731FF" w:rsidRPr="00322931" w14:paraId="37503D8E" w14:textId="77777777" w:rsidTr="005731FF">
        <w:tc>
          <w:tcPr>
            <w:tcW w:w="3046" w:type="dxa"/>
          </w:tcPr>
          <w:p w14:paraId="74C842E9" w14:textId="704DE265"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41BBD629" w14:textId="7BC3BEF8"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5E13C3ED" w14:textId="72CF5888" w:rsidR="005731FF" w:rsidRPr="00322931" w:rsidRDefault="005731FF" w:rsidP="009804BB">
            <w:pPr>
              <w:autoSpaceDE w:val="0"/>
              <w:autoSpaceDN w:val="0"/>
              <w:adjustRightInd w:val="0"/>
              <w:rPr>
                <w:rFonts w:ascii="Aptos" w:hAnsi="Aptos" w:cstheme="minorHAnsi"/>
                <w:noProof/>
                <w:spacing w:val="-3"/>
                <w:sz w:val="22"/>
                <w:szCs w:val="22"/>
                <w:lang w:val="nl-NL"/>
              </w:rPr>
            </w:pPr>
          </w:p>
        </w:tc>
      </w:tr>
      <w:tr w:rsidR="005731FF" w:rsidRPr="00322931" w14:paraId="1E5CD612" w14:textId="77777777" w:rsidTr="005731FF">
        <w:tc>
          <w:tcPr>
            <w:tcW w:w="3046" w:type="dxa"/>
          </w:tcPr>
          <w:p w14:paraId="1C563DFD" w14:textId="76F33506"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3394DEBD" w14:textId="6B461C9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7131CB9A" w14:textId="178451AB" w:rsidR="005731FF" w:rsidRPr="00322931" w:rsidRDefault="005731FF" w:rsidP="009804BB">
            <w:pPr>
              <w:autoSpaceDE w:val="0"/>
              <w:autoSpaceDN w:val="0"/>
              <w:adjustRightInd w:val="0"/>
              <w:rPr>
                <w:rFonts w:ascii="Aptos" w:hAnsi="Aptos" w:cstheme="minorHAnsi"/>
                <w:noProof/>
                <w:spacing w:val="-3"/>
                <w:sz w:val="22"/>
                <w:szCs w:val="22"/>
                <w:lang w:val="nl-NL"/>
              </w:rPr>
            </w:pPr>
          </w:p>
        </w:tc>
      </w:tr>
    </w:tbl>
    <w:p w14:paraId="144983CA" w14:textId="7AC0A12E" w:rsidR="008528F8" w:rsidRPr="00322931" w:rsidRDefault="008528F8">
      <w:pPr>
        <w:rPr>
          <w:rFonts w:ascii="Aptos" w:hAnsi="Aptos"/>
          <w:sz w:val="22"/>
        </w:rPr>
      </w:pPr>
    </w:p>
    <w:p w14:paraId="2EB07E01" w14:textId="2DCD2B29" w:rsidR="008528F8" w:rsidRPr="00322931" w:rsidRDefault="008528F8" w:rsidP="008528F8">
      <w:pPr>
        <w:rPr>
          <w:rFonts w:ascii="Aptos" w:hAnsi="Aptos"/>
          <w:sz w:val="22"/>
        </w:rPr>
      </w:pPr>
      <w:r w:rsidRPr="00322931">
        <w:rPr>
          <w:rFonts w:ascii="Aptos" w:hAnsi="Aptos"/>
          <w:sz w:val="22"/>
          <w:highlight w:val="green"/>
        </w:rPr>
        <w:t>Optie 2:</w:t>
      </w:r>
      <w:r w:rsidRPr="00322931">
        <w:rPr>
          <w:rFonts w:ascii="Aptos" w:hAnsi="Aptos"/>
          <w:sz w:val="22"/>
        </w:rPr>
        <w:t xml:space="preserve"> Andere </w:t>
      </w:r>
      <w:r w:rsidR="002B3F0A" w:rsidRPr="00322931">
        <w:rPr>
          <w:rFonts w:ascii="Aptos" w:hAnsi="Aptos"/>
          <w:sz w:val="22"/>
        </w:rPr>
        <w:t>Partijen</w:t>
      </w:r>
      <w:r w:rsidRPr="00322931">
        <w:rPr>
          <w:rFonts w:ascii="Aptos" w:hAnsi="Aptos"/>
          <w:sz w:val="22"/>
        </w:rPr>
        <w:t xml:space="preserve"> hebben geen Basiskennis van TNO nodig voor uitvoering van de </w:t>
      </w:r>
      <w:r w:rsidR="002B3F0A" w:rsidRPr="00322931">
        <w:rPr>
          <w:rFonts w:ascii="Aptos" w:hAnsi="Aptos"/>
          <w:sz w:val="22"/>
        </w:rPr>
        <w:t>Project</w:t>
      </w:r>
      <w:r w:rsidRPr="00322931">
        <w:rPr>
          <w:rFonts w:ascii="Aptos" w:hAnsi="Aptos"/>
          <w:sz w:val="22"/>
        </w:rPr>
        <w:t>taken.</w:t>
      </w:r>
    </w:p>
    <w:p w14:paraId="624C89E4" w14:textId="6B25FB67" w:rsidR="008528F8" w:rsidRPr="00322931" w:rsidRDefault="008528F8">
      <w:pPr>
        <w:rPr>
          <w:rFonts w:ascii="Aptos" w:hAnsi="Aptos"/>
          <w:sz w:val="22"/>
        </w:rPr>
      </w:pPr>
    </w:p>
    <w:p w14:paraId="2B2A8F1D" w14:textId="77777777" w:rsidR="008528F8" w:rsidRPr="00322931" w:rsidRDefault="008528F8">
      <w:pPr>
        <w:rPr>
          <w:rFonts w:ascii="Aptos" w:hAnsi="Aptos"/>
          <w:sz w:val="22"/>
        </w:rPr>
      </w:pPr>
    </w:p>
    <w:p w14:paraId="30B4ACDB" w14:textId="77777777" w:rsidR="008528F8" w:rsidRPr="00322931" w:rsidRDefault="008528F8">
      <w:pPr>
        <w:rPr>
          <w:rFonts w:ascii="Aptos" w:hAnsi="Aptos"/>
          <w:sz w:val="22"/>
        </w:rPr>
      </w:pPr>
    </w:p>
    <w:p w14:paraId="2ABA2D41" w14:textId="4366DFD1" w:rsidR="008528F8" w:rsidRPr="00322931" w:rsidRDefault="008528F8">
      <w:pPr>
        <w:rPr>
          <w:rFonts w:ascii="Aptos" w:hAnsi="Aptos"/>
          <w:sz w:val="22"/>
        </w:rPr>
      </w:pPr>
    </w:p>
    <w:p w14:paraId="5CA54085" w14:textId="5D063C4F" w:rsidR="008528F8" w:rsidRPr="00322931" w:rsidRDefault="002B3F0A">
      <w:pPr>
        <w:rPr>
          <w:rFonts w:ascii="Aptos" w:hAnsi="Aptos"/>
          <w:sz w:val="22"/>
        </w:rPr>
      </w:pPr>
      <w:r w:rsidRPr="00322931">
        <w:rPr>
          <w:rFonts w:ascii="Aptos" w:hAnsi="Aptos"/>
          <w:sz w:val="22"/>
          <w:highlight w:val="yellow"/>
        </w:rPr>
        <w:t>Partij</w:t>
      </w:r>
      <w:r w:rsidR="008528F8" w:rsidRPr="00322931">
        <w:rPr>
          <w:rFonts w:ascii="Aptos" w:hAnsi="Aptos"/>
          <w:sz w:val="22"/>
          <w:highlight w:val="yellow"/>
        </w:rPr>
        <w:t xml:space="preserve"> 2:</w:t>
      </w:r>
    </w:p>
    <w:p w14:paraId="08F7CE15" w14:textId="4379EAEC" w:rsidR="008528F8" w:rsidRPr="00322931" w:rsidRDefault="008528F8" w:rsidP="008528F8">
      <w:pPr>
        <w:rPr>
          <w:rFonts w:ascii="Aptos" w:hAnsi="Aptos"/>
          <w:sz w:val="22"/>
        </w:rPr>
      </w:pPr>
      <w:r w:rsidRPr="00322931">
        <w:rPr>
          <w:rFonts w:ascii="Aptos" w:hAnsi="Aptos"/>
          <w:sz w:val="22"/>
          <w:highlight w:val="yellow"/>
        </w:rPr>
        <w:t>Optie 1</w:t>
      </w:r>
      <w:r w:rsidRPr="00322931">
        <w:rPr>
          <w:rFonts w:ascii="Aptos" w:hAnsi="Aptos"/>
          <w:sz w:val="22"/>
        </w:rPr>
        <w:t xml:space="preserve">: De volgende Basiskennis van </w:t>
      </w:r>
      <w:r w:rsidRPr="00322931">
        <w:rPr>
          <w:rFonts w:ascii="Aptos" w:hAnsi="Aptos"/>
          <w:sz w:val="22"/>
          <w:highlight w:val="yellow"/>
        </w:rPr>
        <w:t xml:space="preserve">[naam </w:t>
      </w:r>
      <w:r w:rsidR="002B3F0A" w:rsidRPr="00322931">
        <w:rPr>
          <w:rFonts w:ascii="Aptos" w:hAnsi="Aptos"/>
          <w:sz w:val="22"/>
          <w:highlight w:val="yellow"/>
        </w:rPr>
        <w:t>Partij</w:t>
      </w:r>
      <w:r w:rsidRPr="00322931">
        <w:rPr>
          <w:rFonts w:ascii="Aptos" w:hAnsi="Aptos"/>
          <w:sz w:val="22"/>
          <w:highlight w:val="yellow"/>
        </w:rPr>
        <w:t>]</w:t>
      </w:r>
      <w:r w:rsidRPr="00322931">
        <w:rPr>
          <w:rFonts w:ascii="Aptos" w:hAnsi="Aptos"/>
          <w:sz w:val="22"/>
        </w:rPr>
        <w:t xml:space="preserve"> wordt ingebracht in het </w:t>
      </w:r>
      <w:r w:rsidR="002B3F0A" w:rsidRPr="00322931">
        <w:rPr>
          <w:rFonts w:ascii="Aptos" w:hAnsi="Aptos"/>
          <w:sz w:val="22"/>
        </w:rPr>
        <w:t>Project</w:t>
      </w:r>
      <w:r w:rsidRPr="00322931">
        <w:rPr>
          <w:rFonts w:ascii="Aptos" w:hAnsi="Aptos"/>
          <w:sz w:val="22"/>
        </w:rPr>
        <w:t>, onder de volgende voorwaarden:</w:t>
      </w:r>
    </w:p>
    <w:tbl>
      <w:tblPr>
        <w:tblStyle w:val="TableGrid1"/>
        <w:tblW w:w="0" w:type="auto"/>
        <w:tblLook w:val="04A0" w:firstRow="1" w:lastRow="0" w:firstColumn="1" w:lastColumn="0" w:noHBand="0" w:noVBand="1"/>
      </w:tblPr>
      <w:tblGrid>
        <w:gridCol w:w="3046"/>
        <w:gridCol w:w="2990"/>
        <w:gridCol w:w="2980"/>
      </w:tblGrid>
      <w:tr w:rsidR="005731FF" w:rsidRPr="00322931" w14:paraId="7958C5E5" w14:textId="77777777" w:rsidTr="009804BB">
        <w:tc>
          <w:tcPr>
            <w:tcW w:w="3046" w:type="dxa"/>
            <w:shd w:val="clear" w:color="auto" w:fill="D9D9D9" w:themeFill="background1" w:themeFillShade="D9"/>
          </w:tcPr>
          <w:p w14:paraId="043E3668" w14:textId="77777777"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Beschrijving Basiskennis</w:t>
            </w:r>
          </w:p>
        </w:tc>
        <w:tc>
          <w:tcPr>
            <w:tcW w:w="2990" w:type="dxa"/>
            <w:shd w:val="clear" w:color="auto" w:fill="D9D9D9" w:themeFill="background1" w:themeFillShade="D9"/>
          </w:tcPr>
          <w:p w14:paraId="61B9EB3A" w14:textId="6F3409D4"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Voorwaarden voor uitvoering van het Project</w:t>
            </w:r>
          </w:p>
        </w:tc>
        <w:tc>
          <w:tcPr>
            <w:tcW w:w="2980" w:type="dxa"/>
            <w:shd w:val="clear" w:color="auto" w:fill="D9D9D9" w:themeFill="background1" w:themeFillShade="D9"/>
          </w:tcPr>
          <w:p w14:paraId="3481F9CC" w14:textId="77777777"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 xml:space="preserve">Voorwaarden voor exploitatie </w:t>
            </w:r>
          </w:p>
        </w:tc>
      </w:tr>
      <w:tr w:rsidR="005731FF" w:rsidRPr="00322931" w14:paraId="69BC6FC4" w14:textId="77777777" w:rsidTr="009804BB">
        <w:tc>
          <w:tcPr>
            <w:tcW w:w="3046" w:type="dxa"/>
          </w:tcPr>
          <w:p w14:paraId="5DACEAA2"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4DB24036"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4A563F05"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r>
      <w:tr w:rsidR="005731FF" w:rsidRPr="00322931" w14:paraId="7E4FD841" w14:textId="77777777" w:rsidTr="009804BB">
        <w:tc>
          <w:tcPr>
            <w:tcW w:w="3046" w:type="dxa"/>
          </w:tcPr>
          <w:p w14:paraId="7D18A0F2"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34E34F96"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0F710815"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r>
      <w:tr w:rsidR="005731FF" w:rsidRPr="00322931" w14:paraId="7D6D31A6" w14:textId="77777777" w:rsidTr="009804BB">
        <w:tc>
          <w:tcPr>
            <w:tcW w:w="3046" w:type="dxa"/>
          </w:tcPr>
          <w:p w14:paraId="58283285"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1926EA5E"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04F9C7A8"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r>
    </w:tbl>
    <w:p w14:paraId="784820A5" w14:textId="357117E7" w:rsidR="008528F8" w:rsidRPr="00322931" w:rsidRDefault="008528F8" w:rsidP="008528F8">
      <w:pPr>
        <w:rPr>
          <w:rFonts w:ascii="Aptos" w:hAnsi="Aptos"/>
          <w:sz w:val="22"/>
        </w:rPr>
      </w:pPr>
      <w:r w:rsidRPr="00322931">
        <w:rPr>
          <w:rFonts w:ascii="Aptos" w:hAnsi="Aptos"/>
          <w:sz w:val="22"/>
          <w:highlight w:val="yellow"/>
        </w:rPr>
        <w:t>Optie 2:</w:t>
      </w:r>
      <w:r w:rsidRPr="00322931">
        <w:rPr>
          <w:rFonts w:ascii="Aptos" w:hAnsi="Aptos"/>
          <w:sz w:val="22"/>
        </w:rPr>
        <w:t xml:space="preserve"> Andere </w:t>
      </w:r>
      <w:r w:rsidR="002B3F0A" w:rsidRPr="00322931">
        <w:rPr>
          <w:rFonts w:ascii="Aptos" w:hAnsi="Aptos"/>
          <w:sz w:val="22"/>
        </w:rPr>
        <w:t>Partijen</w:t>
      </w:r>
      <w:r w:rsidRPr="00322931">
        <w:rPr>
          <w:rFonts w:ascii="Aptos" w:hAnsi="Aptos"/>
          <w:sz w:val="22"/>
        </w:rPr>
        <w:t xml:space="preserve"> hebben geen Basiskennis van </w:t>
      </w:r>
      <w:r w:rsidRPr="00322931">
        <w:rPr>
          <w:rFonts w:ascii="Aptos" w:hAnsi="Aptos"/>
          <w:sz w:val="22"/>
          <w:highlight w:val="yellow"/>
        </w:rPr>
        <w:t xml:space="preserve">[naam </w:t>
      </w:r>
      <w:r w:rsidR="002B3F0A" w:rsidRPr="00322931">
        <w:rPr>
          <w:rFonts w:ascii="Aptos" w:hAnsi="Aptos"/>
          <w:sz w:val="22"/>
          <w:highlight w:val="yellow"/>
        </w:rPr>
        <w:t>Partij</w:t>
      </w:r>
      <w:r w:rsidRPr="00322931">
        <w:rPr>
          <w:rFonts w:ascii="Aptos" w:hAnsi="Aptos"/>
          <w:sz w:val="22"/>
          <w:highlight w:val="yellow"/>
        </w:rPr>
        <w:t>]</w:t>
      </w:r>
      <w:r w:rsidRPr="00322931">
        <w:rPr>
          <w:rFonts w:ascii="Aptos" w:hAnsi="Aptos"/>
          <w:sz w:val="22"/>
        </w:rPr>
        <w:t xml:space="preserve"> nodig voor uitvoering van de </w:t>
      </w:r>
      <w:r w:rsidR="002B3F0A" w:rsidRPr="00322931">
        <w:rPr>
          <w:rFonts w:ascii="Aptos" w:hAnsi="Aptos"/>
          <w:sz w:val="22"/>
        </w:rPr>
        <w:t>Project</w:t>
      </w:r>
      <w:r w:rsidRPr="00322931">
        <w:rPr>
          <w:rFonts w:ascii="Aptos" w:hAnsi="Aptos"/>
          <w:sz w:val="22"/>
        </w:rPr>
        <w:t>taken.</w:t>
      </w:r>
    </w:p>
    <w:p w14:paraId="44B25871" w14:textId="15098899" w:rsidR="008528F8" w:rsidRPr="00322931" w:rsidRDefault="008528F8">
      <w:pPr>
        <w:rPr>
          <w:rFonts w:ascii="Aptos" w:hAnsi="Aptos"/>
          <w:sz w:val="22"/>
        </w:rPr>
      </w:pPr>
    </w:p>
    <w:p w14:paraId="29CA1AAB" w14:textId="77777777" w:rsidR="00EF2BC3" w:rsidRPr="00322931" w:rsidRDefault="00EF2BC3">
      <w:pPr>
        <w:rPr>
          <w:rFonts w:ascii="Aptos" w:hAnsi="Aptos"/>
          <w:sz w:val="22"/>
        </w:rPr>
      </w:pPr>
    </w:p>
    <w:p w14:paraId="4385426F" w14:textId="031512EF" w:rsidR="00EF2BC3" w:rsidRPr="00322931" w:rsidRDefault="002B3F0A" w:rsidP="00EF2BC3">
      <w:pPr>
        <w:rPr>
          <w:rFonts w:ascii="Aptos" w:hAnsi="Aptos"/>
          <w:sz w:val="22"/>
        </w:rPr>
      </w:pPr>
      <w:r w:rsidRPr="00322931">
        <w:rPr>
          <w:rFonts w:ascii="Aptos" w:hAnsi="Aptos"/>
          <w:sz w:val="22"/>
          <w:highlight w:val="yellow"/>
        </w:rPr>
        <w:t>Partij</w:t>
      </w:r>
      <w:r w:rsidR="00EF2BC3" w:rsidRPr="00322931">
        <w:rPr>
          <w:rFonts w:ascii="Aptos" w:hAnsi="Aptos"/>
          <w:sz w:val="22"/>
          <w:highlight w:val="yellow"/>
        </w:rPr>
        <w:t xml:space="preserve"> 3:</w:t>
      </w:r>
    </w:p>
    <w:p w14:paraId="6A52757D" w14:textId="24B86410" w:rsidR="00EF2BC3" w:rsidRPr="00322931" w:rsidRDefault="00EF2BC3" w:rsidP="00EF2BC3">
      <w:pPr>
        <w:rPr>
          <w:rFonts w:ascii="Aptos" w:hAnsi="Aptos"/>
          <w:sz w:val="22"/>
        </w:rPr>
      </w:pPr>
      <w:r w:rsidRPr="00322931">
        <w:rPr>
          <w:rFonts w:ascii="Aptos" w:hAnsi="Aptos"/>
          <w:sz w:val="22"/>
          <w:highlight w:val="yellow"/>
        </w:rPr>
        <w:t>Optie 1</w:t>
      </w:r>
      <w:r w:rsidRPr="00322931">
        <w:rPr>
          <w:rFonts w:ascii="Aptos" w:hAnsi="Aptos"/>
          <w:sz w:val="22"/>
        </w:rPr>
        <w:t xml:space="preserve">: De volgende Basiskennis van </w:t>
      </w:r>
      <w:r w:rsidRPr="00322931">
        <w:rPr>
          <w:rFonts w:ascii="Aptos" w:hAnsi="Aptos"/>
          <w:sz w:val="22"/>
          <w:highlight w:val="yellow"/>
        </w:rPr>
        <w:t xml:space="preserve">[naam </w:t>
      </w:r>
      <w:r w:rsidR="002B3F0A" w:rsidRPr="00322931">
        <w:rPr>
          <w:rFonts w:ascii="Aptos" w:hAnsi="Aptos"/>
          <w:sz w:val="22"/>
          <w:highlight w:val="yellow"/>
        </w:rPr>
        <w:t>Partij</w:t>
      </w:r>
      <w:r w:rsidRPr="00322931">
        <w:rPr>
          <w:rFonts w:ascii="Aptos" w:hAnsi="Aptos"/>
          <w:sz w:val="22"/>
          <w:highlight w:val="yellow"/>
        </w:rPr>
        <w:t>]</w:t>
      </w:r>
      <w:r w:rsidRPr="00322931">
        <w:rPr>
          <w:rFonts w:ascii="Aptos" w:hAnsi="Aptos"/>
          <w:sz w:val="22"/>
        </w:rPr>
        <w:t xml:space="preserve"> wordt ingebracht in het </w:t>
      </w:r>
      <w:r w:rsidR="002B3F0A" w:rsidRPr="00322931">
        <w:rPr>
          <w:rFonts w:ascii="Aptos" w:hAnsi="Aptos"/>
          <w:sz w:val="22"/>
        </w:rPr>
        <w:t>Project</w:t>
      </w:r>
      <w:r w:rsidRPr="00322931">
        <w:rPr>
          <w:rFonts w:ascii="Aptos" w:hAnsi="Aptos"/>
          <w:sz w:val="22"/>
        </w:rPr>
        <w:t>, onder de volgende voorwaarden:</w:t>
      </w:r>
    </w:p>
    <w:tbl>
      <w:tblPr>
        <w:tblStyle w:val="TableGrid1"/>
        <w:tblW w:w="0" w:type="auto"/>
        <w:tblLook w:val="04A0" w:firstRow="1" w:lastRow="0" w:firstColumn="1" w:lastColumn="0" w:noHBand="0" w:noVBand="1"/>
      </w:tblPr>
      <w:tblGrid>
        <w:gridCol w:w="3046"/>
        <w:gridCol w:w="2990"/>
        <w:gridCol w:w="2980"/>
      </w:tblGrid>
      <w:tr w:rsidR="005731FF" w:rsidRPr="00322931" w14:paraId="3E05749B" w14:textId="77777777" w:rsidTr="009804BB">
        <w:tc>
          <w:tcPr>
            <w:tcW w:w="3046" w:type="dxa"/>
            <w:shd w:val="clear" w:color="auto" w:fill="D9D9D9" w:themeFill="background1" w:themeFillShade="D9"/>
          </w:tcPr>
          <w:p w14:paraId="15E455C5" w14:textId="77777777"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Beschrijving Basiskennis</w:t>
            </w:r>
          </w:p>
        </w:tc>
        <w:tc>
          <w:tcPr>
            <w:tcW w:w="2990" w:type="dxa"/>
            <w:shd w:val="clear" w:color="auto" w:fill="D9D9D9" w:themeFill="background1" w:themeFillShade="D9"/>
          </w:tcPr>
          <w:p w14:paraId="73BB1E16" w14:textId="463B8F03"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Voorwaarden voor uitvoering van het Project</w:t>
            </w:r>
          </w:p>
        </w:tc>
        <w:tc>
          <w:tcPr>
            <w:tcW w:w="2980" w:type="dxa"/>
            <w:shd w:val="clear" w:color="auto" w:fill="D9D9D9" w:themeFill="background1" w:themeFillShade="D9"/>
          </w:tcPr>
          <w:p w14:paraId="6C7E22AF" w14:textId="77777777" w:rsidR="005731FF" w:rsidRPr="00322931" w:rsidRDefault="005731FF" w:rsidP="009804BB">
            <w:pPr>
              <w:autoSpaceDE w:val="0"/>
              <w:autoSpaceDN w:val="0"/>
              <w:adjustRightInd w:val="0"/>
              <w:rPr>
                <w:rFonts w:ascii="Aptos" w:hAnsi="Aptos" w:cstheme="minorHAnsi"/>
                <w:noProof/>
                <w:spacing w:val="-3"/>
                <w:sz w:val="22"/>
                <w:szCs w:val="22"/>
              </w:rPr>
            </w:pPr>
            <w:r w:rsidRPr="00322931">
              <w:rPr>
                <w:rFonts w:ascii="Aptos" w:hAnsi="Aptos" w:cstheme="minorHAnsi"/>
                <w:noProof/>
                <w:spacing w:val="-3"/>
                <w:sz w:val="22"/>
                <w:szCs w:val="22"/>
              </w:rPr>
              <w:t xml:space="preserve">Voorwaarden voor exploitatie </w:t>
            </w:r>
          </w:p>
        </w:tc>
      </w:tr>
      <w:tr w:rsidR="005731FF" w:rsidRPr="00322931" w14:paraId="43AB1B9B" w14:textId="77777777" w:rsidTr="009804BB">
        <w:tc>
          <w:tcPr>
            <w:tcW w:w="3046" w:type="dxa"/>
          </w:tcPr>
          <w:p w14:paraId="725740D6"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185F4C7A"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1B05AC2E"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r>
      <w:tr w:rsidR="005731FF" w:rsidRPr="00322931" w14:paraId="6252636A" w14:textId="77777777" w:rsidTr="009804BB">
        <w:tc>
          <w:tcPr>
            <w:tcW w:w="3046" w:type="dxa"/>
          </w:tcPr>
          <w:p w14:paraId="164EDA4F"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6A19C9BC"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7A5D249C"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r>
      <w:tr w:rsidR="005731FF" w:rsidRPr="00322931" w14:paraId="1CE07501" w14:textId="77777777" w:rsidTr="009804BB">
        <w:tc>
          <w:tcPr>
            <w:tcW w:w="3046" w:type="dxa"/>
          </w:tcPr>
          <w:p w14:paraId="0DBCC555"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90" w:type="dxa"/>
          </w:tcPr>
          <w:p w14:paraId="1DEB0FF8"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c>
          <w:tcPr>
            <w:tcW w:w="2980" w:type="dxa"/>
          </w:tcPr>
          <w:p w14:paraId="5DD05883" w14:textId="77777777" w:rsidR="005731FF" w:rsidRPr="00322931" w:rsidRDefault="005731FF" w:rsidP="009804BB">
            <w:pPr>
              <w:autoSpaceDE w:val="0"/>
              <w:autoSpaceDN w:val="0"/>
              <w:adjustRightInd w:val="0"/>
              <w:rPr>
                <w:rFonts w:ascii="Aptos" w:hAnsi="Aptos" w:cstheme="minorHAnsi"/>
                <w:noProof/>
                <w:spacing w:val="-3"/>
                <w:sz w:val="22"/>
                <w:szCs w:val="22"/>
                <w:lang w:val="nl-NL"/>
              </w:rPr>
            </w:pPr>
          </w:p>
        </w:tc>
      </w:tr>
    </w:tbl>
    <w:p w14:paraId="4CAC9CD5" w14:textId="43655935" w:rsidR="00EF2BC3" w:rsidRPr="00322931" w:rsidRDefault="00EF2BC3" w:rsidP="00EF2BC3">
      <w:pPr>
        <w:rPr>
          <w:rFonts w:ascii="Aptos" w:hAnsi="Aptos"/>
          <w:sz w:val="22"/>
        </w:rPr>
      </w:pPr>
      <w:r w:rsidRPr="00322931">
        <w:rPr>
          <w:rFonts w:ascii="Aptos" w:hAnsi="Aptos"/>
          <w:sz w:val="22"/>
          <w:highlight w:val="yellow"/>
        </w:rPr>
        <w:t>Optie 2:</w:t>
      </w:r>
      <w:r w:rsidRPr="00322931">
        <w:rPr>
          <w:rFonts w:ascii="Aptos" w:hAnsi="Aptos"/>
          <w:sz w:val="22"/>
        </w:rPr>
        <w:t xml:space="preserve"> Andere </w:t>
      </w:r>
      <w:r w:rsidR="002B3F0A" w:rsidRPr="00322931">
        <w:rPr>
          <w:rFonts w:ascii="Aptos" w:hAnsi="Aptos"/>
          <w:sz w:val="22"/>
        </w:rPr>
        <w:t>Partijen</w:t>
      </w:r>
      <w:r w:rsidRPr="00322931">
        <w:rPr>
          <w:rFonts w:ascii="Aptos" w:hAnsi="Aptos"/>
          <w:sz w:val="22"/>
        </w:rPr>
        <w:t xml:space="preserve"> hebben geen Basiskennis van </w:t>
      </w:r>
      <w:r w:rsidRPr="00322931">
        <w:rPr>
          <w:rFonts w:ascii="Aptos" w:hAnsi="Aptos"/>
          <w:sz w:val="22"/>
          <w:highlight w:val="yellow"/>
        </w:rPr>
        <w:t xml:space="preserve">[naam </w:t>
      </w:r>
      <w:r w:rsidR="002B3F0A" w:rsidRPr="00322931">
        <w:rPr>
          <w:rFonts w:ascii="Aptos" w:hAnsi="Aptos"/>
          <w:sz w:val="22"/>
          <w:highlight w:val="yellow"/>
        </w:rPr>
        <w:t>Partij</w:t>
      </w:r>
      <w:r w:rsidRPr="00322931">
        <w:rPr>
          <w:rFonts w:ascii="Aptos" w:hAnsi="Aptos"/>
          <w:sz w:val="22"/>
          <w:highlight w:val="yellow"/>
        </w:rPr>
        <w:t>]</w:t>
      </w:r>
      <w:r w:rsidRPr="00322931">
        <w:rPr>
          <w:rFonts w:ascii="Aptos" w:hAnsi="Aptos"/>
          <w:sz w:val="22"/>
        </w:rPr>
        <w:t xml:space="preserve"> nodig voor uitvoering van de </w:t>
      </w:r>
      <w:r w:rsidR="002B3F0A" w:rsidRPr="00322931">
        <w:rPr>
          <w:rFonts w:ascii="Aptos" w:hAnsi="Aptos"/>
          <w:sz w:val="22"/>
        </w:rPr>
        <w:t>Project</w:t>
      </w:r>
      <w:r w:rsidRPr="00322931">
        <w:rPr>
          <w:rFonts w:ascii="Aptos" w:hAnsi="Aptos"/>
          <w:sz w:val="22"/>
        </w:rPr>
        <w:t>taken.</w:t>
      </w:r>
    </w:p>
    <w:p w14:paraId="1F816ED2" w14:textId="309DC08B" w:rsidR="00EF2BC3" w:rsidRPr="00322931" w:rsidRDefault="00EF2BC3">
      <w:pPr>
        <w:rPr>
          <w:rFonts w:ascii="Aptos" w:hAnsi="Aptos"/>
          <w:sz w:val="22"/>
        </w:rPr>
      </w:pPr>
    </w:p>
    <w:p w14:paraId="2EF070A9" w14:textId="591EC6E7" w:rsidR="00EF2BC3" w:rsidRPr="00322931" w:rsidRDefault="00EF2BC3">
      <w:pPr>
        <w:rPr>
          <w:rFonts w:ascii="Aptos" w:hAnsi="Aptos"/>
          <w:sz w:val="22"/>
        </w:rPr>
      </w:pPr>
    </w:p>
    <w:p w14:paraId="0CC17F03" w14:textId="1B87D0FE" w:rsidR="00EF2BC3" w:rsidRPr="00322931" w:rsidRDefault="00EF2BC3">
      <w:pPr>
        <w:rPr>
          <w:rFonts w:ascii="Aptos" w:hAnsi="Aptos"/>
          <w:sz w:val="22"/>
        </w:rPr>
      </w:pPr>
      <w:r w:rsidRPr="00322931">
        <w:rPr>
          <w:rFonts w:ascii="Aptos" w:hAnsi="Aptos"/>
          <w:sz w:val="22"/>
          <w:highlight w:val="green"/>
        </w:rPr>
        <w:t>[</w:t>
      </w:r>
      <w:proofErr w:type="gramStart"/>
      <w:r w:rsidRPr="00322931">
        <w:rPr>
          <w:rFonts w:ascii="Aptos" w:hAnsi="Aptos"/>
          <w:sz w:val="22"/>
          <w:highlight w:val="green"/>
        </w:rPr>
        <w:t>per</w:t>
      </w:r>
      <w:proofErr w:type="gramEnd"/>
      <w:r w:rsidRPr="00322931">
        <w:rPr>
          <w:rFonts w:ascii="Aptos" w:hAnsi="Aptos"/>
          <w:sz w:val="22"/>
          <w:highlight w:val="green"/>
        </w:rPr>
        <w:t xml:space="preserve"> </w:t>
      </w:r>
      <w:r w:rsidR="002B3F0A" w:rsidRPr="00322931">
        <w:rPr>
          <w:rFonts w:ascii="Aptos" w:hAnsi="Aptos"/>
          <w:sz w:val="22"/>
          <w:highlight w:val="green"/>
        </w:rPr>
        <w:t>Partij</w:t>
      </w:r>
      <w:r w:rsidRPr="00322931">
        <w:rPr>
          <w:rFonts w:ascii="Aptos" w:hAnsi="Aptos"/>
          <w:sz w:val="22"/>
          <w:highlight w:val="green"/>
        </w:rPr>
        <w:t xml:space="preserve"> aangeven]</w:t>
      </w:r>
    </w:p>
    <w:p w14:paraId="4469740B" w14:textId="1C95A6AF" w:rsidR="00297A37" w:rsidRPr="00322931" w:rsidRDefault="00297A37">
      <w:pPr>
        <w:rPr>
          <w:rFonts w:ascii="Aptos" w:hAnsi="Aptos"/>
          <w:sz w:val="22"/>
        </w:rPr>
      </w:pPr>
    </w:p>
    <w:p w14:paraId="34285580" w14:textId="0A64E5BF" w:rsidR="00297A37" w:rsidRPr="00322931" w:rsidRDefault="00297A37">
      <w:pPr>
        <w:rPr>
          <w:rFonts w:ascii="Aptos" w:hAnsi="Aptos"/>
          <w:sz w:val="22"/>
        </w:rPr>
      </w:pPr>
    </w:p>
    <w:p w14:paraId="5BCE867C" w14:textId="1D0A226F" w:rsidR="00297A37" w:rsidRPr="00322931" w:rsidRDefault="00297A37">
      <w:pPr>
        <w:rPr>
          <w:rFonts w:ascii="Aptos" w:hAnsi="Aptos"/>
          <w:sz w:val="22"/>
        </w:rPr>
      </w:pPr>
    </w:p>
    <w:p w14:paraId="28D7B891" w14:textId="76D06E03" w:rsidR="00297A37" w:rsidRPr="00322931" w:rsidRDefault="00297A37">
      <w:pPr>
        <w:rPr>
          <w:rFonts w:ascii="Aptos" w:hAnsi="Aptos"/>
          <w:sz w:val="22"/>
        </w:rPr>
      </w:pPr>
    </w:p>
    <w:p w14:paraId="3519530A" w14:textId="27937A7B" w:rsidR="00297A37" w:rsidRPr="00322931" w:rsidRDefault="00297A37">
      <w:pPr>
        <w:rPr>
          <w:rFonts w:ascii="Aptos" w:hAnsi="Aptos"/>
          <w:sz w:val="22"/>
        </w:rPr>
      </w:pPr>
    </w:p>
    <w:p w14:paraId="5FCE7DF9" w14:textId="0FC3A9A1" w:rsidR="00297A37" w:rsidRPr="00322931" w:rsidRDefault="00297A37">
      <w:pPr>
        <w:rPr>
          <w:rFonts w:ascii="Aptos" w:hAnsi="Aptos"/>
          <w:sz w:val="22"/>
        </w:rPr>
      </w:pPr>
    </w:p>
    <w:p w14:paraId="604F35BE" w14:textId="59CD92F6" w:rsidR="00297A37" w:rsidRPr="00322931" w:rsidRDefault="00297A37">
      <w:pPr>
        <w:rPr>
          <w:rFonts w:ascii="Aptos" w:hAnsi="Aptos"/>
          <w:sz w:val="22"/>
        </w:rPr>
      </w:pPr>
    </w:p>
    <w:p w14:paraId="3E8BD882" w14:textId="15FDD7B5" w:rsidR="00297A37" w:rsidRPr="00322931" w:rsidRDefault="00297A37">
      <w:pPr>
        <w:rPr>
          <w:rFonts w:ascii="Aptos" w:hAnsi="Aptos"/>
          <w:sz w:val="22"/>
        </w:rPr>
      </w:pPr>
    </w:p>
    <w:p w14:paraId="4649047C" w14:textId="7A3DD8B1" w:rsidR="00297A37" w:rsidRPr="00322931" w:rsidRDefault="00297A37">
      <w:pPr>
        <w:rPr>
          <w:rFonts w:ascii="Aptos" w:hAnsi="Aptos"/>
          <w:sz w:val="22"/>
        </w:rPr>
      </w:pPr>
    </w:p>
    <w:p w14:paraId="31AF01BA" w14:textId="21E20720" w:rsidR="00297A37" w:rsidRPr="00322931" w:rsidRDefault="00297A37">
      <w:pPr>
        <w:rPr>
          <w:rFonts w:ascii="Aptos" w:hAnsi="Aptos"/>
          <w:sz w:val="22"/>
        </w:rPr>
      </w:pPr>
    </w:p>
    <w:p w14:paraId="77382632" w14:textId="401E489F" w:rsidR="00297A37" w:rsidRPr="00322931" w:rsidRDefault="00297A37">
      <w:pPr>
        <w:rPr>
          <w:rFonts w:ascii="Aptos" w:hAnsi="Aptos"/>
          <w:sz w:val="22"/>
        </w:rPr>
      </w:pPr>
    </w:p>
    <w:p w14:paraId="22097614" w14:textId="77D318ED" w:rsidR="00297A37" w:rsidRPr="00322931" w:rsidRDefault="00297A37">
      <w:pPr>
        <w:rPr>
          <w:rFonts w:ascii="Aptos" w:hAnsi="Aptos"/>
          <w:sz w:val="22"/>
        </w:rPr>
      </w:pPr>
    </w:p>
    <w:p w14:paraId="03141B2D" w14:textId="3891F221" w:rsidR="00297A37" w:rsidRPr="00322931" w:rsidRDefault="00297A37" w:rsidP="00297A37">
      <w:pPr>
        <w:jc w:val="center"/>
        <w:rPr>
          <w:rFonts w:ascii="Aptos" w:hAnsi="Aptos"/>
          <w:sz w:val="22"/>
        </w:rPr>
      </w:pPr>
      <w:r w:rsidRPr="00322931">
        <w:rPr>
          <w:rFonts w:ascii="Aptos" w:eastAsia="Times New Roman" w:hAnsi="Aptos" w:cs="Calibri"/>
          <w:bCs/>
          <w:color w:val="365F91"/>
          <w:sz w:val="22"/>
          <w:lang w:eastAsia="nl-NL"/>
        </w:rPr>
        <w:t>Bijlage V: Template Toetredingsovereenkomst</w:t>
      </w:r>
    </w:p>
    <w:p w14:paraId="0BEAEF2F" w14:textId="77777777" w:rsidR="00297A37" w:rsidRPr="00322931" w:rsidRDefault="00297A37" w:rsidP="00297A37">
      <w:pPr>
        <w:jc w:val="center"/>
        <w:rPr>
          <w:rFonts w:ascii="Aptos" w:hAnsi="Aptos"/>
          <w:b/>
          <w:sz w:val="22"/>
        </w:rPr>
      </w:pPr>
    </w:p>
    <w:p w14:paraId="4EE6A601" w14:textId="77777777" w:rsidR="00297A37" w:rsidRPr="00322931" w:rsidRDefault="00297A37" w:rsidP="00297A37">
      <w:pPr>
        <w:jc w:val="center"/>
        <w:rPr>
          <w:rFonts w:ascii="Aptos" w:hAnsi="Aptos"/>
          <w:b/>
          <w:sz w:val="22"/>
        </w:rPr>
      </w:pPr>
      <w:r w:rsidRPr="00322931">
        <w:rPr>
          <w:rFonts w:ascii="Aptos" w:hAnsi="Aptos"/>
          <w:b/>
          <w:sz w:val="22"/>
        </w:rPr>
        <w:t xml:space="preserve">Toetredingsovereenkomst </w:t>
      </w:r>
      <w:proofErr w:type="gramStart"/>
      <w:r w:rsidRPr="00322931">
        <w:rPr>
          <w:rFonts w:ascii="Aptos" w:hAnsi="Aptos"/>
          <w:b/>
          <w:sz w:val="22"/>
        </w:rPr>
        <w:t>inzake</w:t>
      </w:r>
      <w:proofErr w:type="gramEnd"/>
      <w:r w:rsidRPr="00322931">
        <w:rPr>
          <w:rFonts w:ascii="Aptos" w:hAnsi="Aptos"/>
          <w:b/>
          <w:sz w:val="22"/>
        </w:rPr>
        <w:t xml:space="preserve"> toetreding van een nieuwe partij tot </w:t>
      </w:r>
    </w:p>
    <w:p w14:paraId="017B5C98" w14:textId="77777777" w:rsidR="00297A37" w:rsidRPr="00322931" w:rsidRDefault="00297A37" w:rsidP="00297A37">
      <w:pPr>
        <w:rPr>
          <w:rFonts w:ascii="Aptos" w:hAnsi="Aptos"/>
          <w:b/>
          <w:sz w:val="22"/>
        </w:rPr>
      </w:pPr>
    </w:p>
    <w:p w14:paraId="749BD9BB" w14:textId="77777777" w:rsidR="00297A37" w:rsidRPr="00322931" w:rsidRDefault="00297A37" w:rsidP="00297A37">
      <w:pPr>
        <w:rPr>
          <w:rFonts w:ascii="Aptos" w:hAnsi="Aptos"/>
          <w:sz w:val="22"/>
        </w:rPr>
      </w:pPr>
    </w:p>
    <w:p w14:paraId="19FCC2B7" w14:textId="77777777" w:rsidR="00297A37" w:rsidRPr="00322931" w:rsidRDefault="00297A37" w:rsidP="00297A37">
      <w:pPr>
        <w:rPr>
          <w:rFonts w:ascii="Aptos" w:hAnsi="Aptos"/>
          <w:sz w:val="22"/>
        </w:rPr>
      </w:pPr>
    </w:p>
    <w:p w14:paraId="10C6952A" w14:textId="77777777" w:rsidR="00297A37" w:rsidRPr="00322931" w:rsidRDefault="00297A37" w:rsidP="00297A37">
      <w:pPr>
        <w:rPr>
          <w:rFonts w:ascii="Aptos" w:hAnsi="Aptos"/>
          <w:sz w:val="22"/>
        </w:rPr>
      </w:pPr>
    </w:p>
    <w:p w14:paraId="2D5525F4" w14:textId="6E7DA115" w:rsidR="00297A37" w:rsidRPr="00322931" w:rsidRDefault="00297A37" w:rsidP="00297A37">
      <w:pPr>
        <w:rPr>
          <w:rFonts w:ascii="Aptos" w:hAnsi="Aptos"/>
          <w:sz w:val="22"/>
        </w:rPr>
      </w:pPr>
      <w:r w:rsidRPr="00322931">
        <w:rPr>
          <w:rFonts w:ascii="Aptos" w:hAnsi="Aptos"/>
          <w:sz w:val="22"/>
        </w:rPr>
        <w:t xml:space="preserve">De samenwerkingsovereenkomst met referentienummer </w:t>
      </w:r>
      <w:r w:rsidRPr="00322931">
        <w:rPr>
          <w:rFonts w:ascii="Aptos" w:hAnsi="Aptos"/>
          <w:sz w:val="22"/>
          <w:highlight w:val="yellow"/>
        </w:rPr>
        <w:t>[referentienummer]</w:t>
      </w:r>
      <w:r w:rsidRPr="00322931">
        <w:rPr>
          <w:rFonts w:ascii="Aptos" w:hAnsi="Aptos"/>
          <w:sz w:val="22"/>
        </w:rPr>
        <w:t xml:space="preserve"> van </w:t>
      </w:r>
      <w:r w:rsidRPr="00322931">
        <w:rPr>
          <w:rFonts w:ascii="Aptos" w:hAnsi="Aptos"/>
          <w:sz w:val="22"/>
          <w:highlight w:val="yellow"/>
        </w:rPr>
        <w:t>[datum]</w:t>
      </w:r>
      <w:r w:rsidRPr="00322931">
        <w:rPr>
          <w:rFonts w:ascii="Aptos" w:hAnsi="Aptos"/>
          <w:sz w:val="22"/>
        </w:rPr>
        <w:t>,</w:t>
      </w:r>
      <w:r w:rsidRPr="00322931">
        <w:rPr>
          <w:rFonts w:ascii="Aptos" w:hAnsi="Aptos"/>
          <w:i/>
          <w:sz w:val="22"/>
        </w:rPr>
        <w:t xml:space="preserve"> </w:t>
      </w:r>
      <w:r w:rsidRPr="00322931">
        <w:rPr>
          <w:rFonts w:ascii="Aptos" w:hAnsi="Aptos"/>
          <w:sz w:val="22"/>
        </w:rPr>
        <w:t>hierna te noemen “Samenwerkingsovereenkomst”, voor het project “&lt;</w:t>
      </w:r>
      <w:r w:rsidRPr="00322931">
        <w:rPr>
          <w:rFonts w:ascii="Aptos" w:hAnsi="Aptos"/>
          <w:sz w:val="22"/>
          <w:highlight w:val="yellow"/>
        </w:rPr>
        <w:t>XXX</w:t>
      </w:r>
      <w:r w:rsidRPr="00322931">
        <w:rPr>
          <w:rFonts w:ascii="Aptos" w:hAnsi="Aptos"/>
          <w:sz w:val="22"/>
        </w:rPr>
        <w:t>&gt;” met referentie nummer van &lt;</w:t>
      </w:r>
      <w:r w:rsidRPr="00322931">
        <w:rPr>
          <w:rFonts w:ascii="Aptos" w:hAnsi="Aptos"/>
          <w:sz w:val="22"/>
          <w:highlight w:val="yellow"/>
        </w:rPr>
        <w:t>subsidieverlener</w:t>
      </w:r>
      <w:r w:rsidRPr="00322931">
        <w:rPr>
          <w:rFonts w:ascii="Aptos" w:hAnsi="Aptos"/>
          <w:sz w:val="22"/>
        </w:rPr>
        <w:t xml:space="preserve">&gt; </w:t>
      </w:r>
      <w:r w:rsidRPr="00322931">
        <w:rPr>
          <w:rFonts w:ascii="Aptos" w:hAnsi="Aptos"/>
          <w:sz w:val="22"/>
          <w:highlight w:val="yellow"/>
        </w:rPr>
        <w:t>[referentie].</w:t>
      </w:r>
      <w:r w:rsidRPr="00322931">
        <w:rPr>
          <w:rFonts w:ascii="Aptos" w:hAnsi="Aptos"/>
          <w:sz w:val="22"/>
        </w:rPr>
        <w:t xml:space="preserve"> </w:t>
      </w:r>
    </w:p>
    <w:p w14:paraId="369DD63C" w14:textId="77777777" w:rsidR="00297A37" w:rsidRPr="00322931" w:rsidRDefault="00297A37" w:rsidP="00297A37">
      <w:pPr>
        <w:rPr>
          <w:rFonts w:ascii="Aptos" w:hAnsi="Aptos"/>
          <w:sz w:val="22"/>
        </w:rPr>
      </w:pPr>
    </w:p>
    <w:p w14:paraId="60309868" w14:textId="77777777" w:rsidR="00297A37" w:rsidRPr="00322931" w:rsidRDefault="00297A37" w:rsidP="00297A37">
      <w:pPr>
        <w:rPr>
          <w:rFonts w:ascii="Aptos" w:hAnsi="Aptos"/>
          <w:sz w:val="22"/>
        </w:rPr>
      </w:pPr>
      <w:r w:rsidRPr="00322931">
        <w:rPr>
          <w:rFonts w:ascii="Aptos" w:hAnsi="Aptos"/>
          <w:sz w:val="22"/>
        </w:rPr>
        <w:t xml:space="preserve">…………… </w:t>
      </w:r>
      <w:r w:rsidRPr="00322931">
        <w:rPr>
          <w:rFonts w:ascii="Aptos" w:hAnsi="Aptos"/>
          <w:sz w:val="22"/>
          <w:highlight w:val="yellow"/>
        </w:rPr>
        <w:t>[naam van de nieuwe partij]</w:t>
      </w:r>
    </w:p>
    <w:p w14:paraId="4353BB1A" w14:textId="77777777" w:rsidR="00297A37" w:rsidRPr="00322931" w:rsidRDefault="00297A37" w:rsidP="00297A37">
      <w:pPr>
        <w:rPr>
          <w:rFonts w:ascii="Aptos" w:hAnsi="Aptos"/>
          <w:sz w:val="22"/>
        </w:rPr>
      </w:pPr>
    </w:p>
    <w:p w14:paraId="7E3DAECE" w14:textId="77777777" w:rsidR="00297A37" w:rsidRPr="00322931" w:rsidRDefault="00297A37" w:rsidP="00297A37">
      <w:pPr>
        <w:rPr>
          <w:rFonts w:ascii="Aptos" w:hAnsi="Aptos"/>
          <w:sz w:val="22"/>
        </w:rPr>
      </w:pPr>
      <w:r w:rsidRPr="00322931">
        <w:rPr>
          <w:rFonts w:ascii="Aptos" w:hAnsi="Aptos"/>
          <w:sz w:val="22"/>
        </w:rPr>
        <w:t xml:space="preserve">Stemt hierbij in om als Partij toe te treden tot de Samenwerkingsovereenkomst en verklaart alle rechten en plichten hierin genoemd te accepteren met ingang van </w:t>
      </w:r>
      <w:r w:rsidRPr="00322931">
        <w:rPr>
          <w:rFonts w:ascii="Aptos" w:hAnsi="Aptos"/>
          <w:sz w:val="22"/>
          <w:highlight w:val="yellow"/>
        </w:rPr>
        <w:t>[datum van toetreding]</w:t>
      </w:r>
    </w:p>
    <w:p w14:paraId="1F68174A" w14:textId="77777777" w:rsidR="00297A37" w:rsidRPr="00322931" w:rsidRDefault="00297A37" w:rsidP="00297A37">
      <w:pPr>
        <w:rPr>
          <w:rFonts w:ascii="Aptos" w:hAnsi="Aptos"/>
          <w:sz w:val="22"/>
        </w:rPr>
      </w:pPr>
    </w:p>
    <w:p w14:paraId="77522E7F" w14:textId="635088BA" w:rsidR="00297A37" w:rsidRPr="00322931" w:rsidRDefault="00297A37" w:rsidP="00297A37">
      <w:pPr>
        <w:rPr>
          <w:rFonts w:ascii="Aptos" w:hAnsi="Aptos"/>
          <w:sz w:val="22"/>
        </w:rPr>
      </w:pPr>
      <w:r w:rsidRPr="00322931">
        <w:rPr>
          <w:rFonts w:ascii="Aptos" w:hAnsi="Aptos"/>
          <w:sz w:val="22"/>
        </w:rPr>
        <w:lastRenderedPageBreak/>
        <w:t xml:space="preserve">TNO verklaart hierbij dat de </w:t>
      </w:r>
      <w:proofErr w:type="gramStart"/>
      <w:r w:rsidRPr="00322931">
        <w:rPr>
          <w:rFonts w:ascii="Aptos" w:hAnsi="Aptos"/>
          <w:sz w:val="22"/>
        </w:rPr>
        <w:t>Projectgroep  zoals</w:t>
      </w:r>
      <w:proofErr w:type="gramEnd"/>
      <w:r w:rsidRPr="00322931">
        <w:rPr>
          <w:rFonts w:ascii="Aptos" w:hAnsi="Aptos"/>
          <w:sz w:val="22"/>
        </w:rPr>
        <w:t xml:space="preserve"> omschreven in artikel 4.4 van de Overeenkomst in de vergadering van </w:t>
      </w:r>
      <w:r w:rsidRPr="00322931">
        <w:rPr>
          <w:rFonts w:ascii="Aptos" w:hAnsi="Aptos"/>
          <w:sz w:val="22"/>
          <w:highlight w:val="yellow"/>
        </w:rPr>
        <w:t>[datum]</w:t>
      </w:r>
      <w:r w:rsidRPr="00322931">
        <w:rPr>
          <w:rFonts w:ascii="Aptos" w:hAnsi="Aptos"/>
          <w:sz w:val="22"/>
        </w:rPr>
        <w:t xml:space="preserve"> akkoord is gegaan met de toetreding </w:t>
      </w:r>
      <w:r w:rsidRPr="00322931">
        <w:rPr>
          <w:rFonts w:ascii="Aptos" w:hAnsi="Aptos"/>
          <w:sz w:val="22"/>
          <w:highlight w:val="yellow"/>
        </w:rPr>
        <w:t>[naam van de nieuwe partij]</w:t>
      </w:r>
      <w:r w:rsidRPr="00322931">
        <w:rPr>
          <w:rFonts w:ascii="Aptos" w:hAnsi="Aptos"/>
          <w:sz w:val="22"/>
        </w:rPr>
        <w:t xml:space="preserve"> tot de Overeenkomst met ingang van </w:t>
      </w:r>
      <w:r w:rsidRPr="00322931">
        <w:rPr>
          <w:rFonts w:ascii="Aptos" w:hAnsi="Aptos"/>
          <w:sz w:val="22"/>
          <w:highlight w:val="yellow"/>
        </w:rPr>
        <w:t>[datum]</w:t>
      </w:r>
      <w:r w:rsidRPr="00322931">
        <w:rPr>
          <w:rFonts w:ascii="Aptos" w:hAnsi="Aptos"/>
          <w:sz w:val="22"/>
        </w:rPr>
        <w:t>.</w:t>
      </w:r>
    </w:p>
    <w:p w14:paraId="26CEBC51" w14:textId="77777777" w:rsidR="00297A37" w:rsidRPr="00322931" w:rsidRDefault="00297A37" w:rsidP="00297A37">
      <w:pPr>
        <w:rPr>
          <w:rFonts w:ascii="Aptos" w:hAnsi="Aptos"/>
          <w:sz w:val="22"/>
        </w:rPr>
      </w:pPr>
    </w:p>
    <w:p w14:paraId="641B44C4" w14:textId="77777777" w:rsidR="00297A37" w:rsidRPr="00322931" w:rsidRDefault="00297A37" w:rsidP="00297A37">
      <w:pPr>
        <w:rPr>
          <w:rFonts w:ascii="Aptos" w:hAnsi="Aptos"/>
          <w:sz w:val="22"/>
        </w:rPr>
      </w:pPr>
      <w:r w:rsidRPr="00322931">
        <w:rPr>
          <w:rFonts w:ascii="Aptos" w:hAnsi="Aptos"/>
          <w:sz w:val="22"/>
        </w:rPr>
        <w:t>Aldus in tweevoud opgemaakt en getekend,</w:t>
      </w:r>
    </w:p>
    <w:p w14:paraId="052A0F23" w14:textId="77777777" w:rsidR="00297A37" w:rsidRPr="00322931" w:rsidRDefault="00297A37" w:rsidP="00297A37">
      <w:pPr>
        <w:rPr>
          <w:rFonts w:ascii="Aptos" w:hAnsi="Aptos"/>
          <w:sz w:val="22"/>
        </w:rPr>
      </w:pPr>
    </w:p>
    <w:p w14:paraId="399375D3" w14:textId="77777777" w:rsidR="00297A37" w:rsidRPr="00322931" w:rsidRDefault="00297A37" w:rsidP="00297A37">
      <w:pPr>
        <w:rPr>
          <w:rFonts w:ascii="Aptos" w:hAnsi="Aptos"/>
          <w:sz w:val="22"/>
        </w:rPr>
      </w:pPr>
    </w:p>
    <w:p w14:paraId="691BFDC3" w14:textId="77777777" w:rsidR="00297A37" w:rsidRPr="00322931" w:rsidRDefault="00297A37" w:rsidP="00297A37">
      <w:pPr>
        <w:rPr>
          <w:rFonts w:ascii="Aptos" w:hAnsi="Aptos"/>
          <w:sz w:val="22"/>
        </w:rPr>
      </w:pPr>
    </w:p>
    <w:p w14:paraId="71E30112" w14:textId="77777777" w:rsidR="00297A37" w:rsidRPr="00322931" w:rsidRDefault="00297A37" w:rsidP="00297A37">
      <w:pPr>
        <w:rPr>
          <w:rFonts w:ascii="Aptos" w:hAnsi="Aptos"/>
          <w:sz w:val="22"/>
        </w:rPr>
      </w:pPr>
    </w:p>
    <w:p w14:paraId="2CAD0A93" w14:textId="77777777" w:rsidR="00297A37" w:rsidRPr="00322931" w:rsidRDefault="00297A37" w:rsidP="00297A37">
      <w:pPr>
        <w:pStyle w:val="ListParagraph"/>
        <w:numPr>
          <w:ilvl w:val="0"/>
          <w:numId w:val="8"/>
        </w:numPr>
        <w:spacing w:after="0" w:line="276" w:lineRule="auto"/>
        <w:rPr>
          <w:rFonts w:ascii="Aptos" w:hAnsi="Aptos"/>
          <w:sz w:val="22"/>
        </w:rPr>
      </w:pPr>
      <w:r w:rsidRPr="00322931">
        <w:rPr>
          <w:rFonts w:ascii="Aptos" w:hAnsi="Aptos"/>
          <w:sz w:val="22"/>
          <w:highlight w:val="yellow"/>
        </w:rPr>
        <w:t>[</w:t>
      </w:r>
      <w:proofErr w:type="gramStart"/>
      <w:r w:rsidRPr="00322931">
        <w:rPr>
          <w:rFonts w:ascii="Aptos" w:hAnsi="Aptos"/>
          <w:sz w:val="22"/>
          <w:highlight w:val="yellow"/>
        </w:rPr>
        <w:t>naam</w:t>
      </w:r>
      <w:proofErr w:type="gramEnd"/>
      <w:r w:rsidRPr="00322931">
        <w:rPr>
          <w:rFonts w:ascii="Aptos" w:hAnsi="Aptos"/>
          <w:sz w:val="22"/>
          <w:highlight w:val="yellow"/>
        </w:rPr>
        <w:t xml:space="preserve"> van de nieuwe partij]</w:t>
      </w:r>
      <w:r w:rsidRPr="00322931">
        <w:rPr>
          <w:rFonts w:ascii="Aptos" w:hAnsi="Aptos"/>
          <w:sz w:val="22"/>
        </w:rPr>
        <w:tab/>
      </w:r>
      <w:r w:rsidRPr="00322931">
        <w:rPr>
          <w:rFonts w:ascii="Aptos" w:hAnsi="Aptos"/>
          <w:sz w:val="22"/>
        </w:rPr>
        <w:tab/>
      </w:r>
      <w:r w:rsidRPr="00322931">
        <w:rPr>
          <w:rFonts w:ascii="Aptos" w:hAnsi="Aptos"/>
          <w:sz w:val="22"/>
        </w:rPr>
        <w:tab/>
        <w:t xml:space="preserve">(2) </w:t>
      </w:r>
      <w:r w:rsidRPr="00322931">
        <w:rPr>
          <w:rFonts w:ascii="Aptos" w:hAnsi="Aptos"/>
          <w:sz w:val="22"/>
          <w:highlight w:val="yellow"/>
        </w:rPr>
        <w:t>[naam van de penvoerder]</w:t>
      </w:r>
    </w:p>
    <w:p w14:paraId="057B66C6" w14:textId="77777777" w:rsidR="00297A37" w:rsidRPr="00322931" w:rsidRDefault="00297A37" w:rsidP="00297A37">
      <w:pPr>
        <w:contextualSpacing/>
        <w:rPr>
          <w:rFonts w:ascii="Aptos" w:hAnsi="Aptos"/>
          <w:sz w:val="22"/>
        </w:rPr>
      </w:pPr>
      <w:proofErr w:type="gramStart"/>
      <w:r w:rsidRPr="00322931">
        <w:rPr>
          <w:rFonts w:ascii="Aptos" w:hAnsi="Aptos"/>
          <w:sz w:val="22"/>
        </w:rPr>
        <w:t>naam</w:t>
      </w:r>
      <w:proofErr w:type="gramEnd"/>
      <w:r w:rsidRPr="00322931">
        <w:rPr>
          <w:rFonts w:ascii="Aptos" w:hAnsi="Aptos"/>
          <w:sz w:val="22"/>
        </w:rPr>
        <w:tab/>
        <w:t>:</w:t>
      </w:r>
      <w:r w:rsidRPr="00322931">
        <w:rPr>
          <w:rFonts w:ascii="Aptos" w:hAnsi="Aptos"/>
          <w:sz w:val="22"/>
        </w:rPr>
        <w:tab/>
      </w:r>
      <w:r w:rsidRPr="00322931">
        <w:rPr>
          <w:rFonts w:ascii="Aptos" w:hAnsi="Aptos"/>
          <w:sz w:val="22"/>
        </w:rPr>
        <w:tab/>
      </w:r>
      <w:r w:rsidRPr="00322931">
        <w:rPr>
          <w:rFonts w:ascii="Aptos" w:hAnsi="Aptos"/>
          <w:sz w:val="22"/>
        </w:rPr>
        <w:tab/>
      </w:r>
      <w:r w:rsidRPr="00322931">
        <w:rPr>
          <w:rFonts w:ascii="Aptos" w:hAnsi="Aptos"/>
          <w:sz w:val="22"/>
        </w:rPr>
        <w:tab/>
      </w:r>
      <w:r w:rsidRPr="00322931">
        <w:rPr>
          <w:rFonts w:ascii="Aptos" w:hAnsi="Aptos"/>
          <w:sz w:val="22"/>
        </w:rPr>
        <w:tab/>
        <w:t>naam</w:t>
      </w:r>
      <w:r w:rsidRPr="00322931">
        <w:rPr>
          <w:rFonts w:ascii="Aptos" w:hAnsi="Aptos"/>
          <w:sz w:val="22"/>
        </w:rPr>
        <w:tab/>
        <w:t>:</w:t>
      </w:r>
    </w:p>
    <w:p w14:paraId="6A226456" w14:textId="77777777" w:rsidR="00297A37" w:rsidRPr="00322931" w:rsidRDefault="00297A37" w:rsidP="00297A37">
      <w:pPr>
        <w:contextualSpacing/>
        <w:rPr>
          <w:rFonts w:ascii="Aptos" w:hAnsi="Aptos"/>
          <w:sz w:val="22"/>
        </w:rPr>
      </w:pPr>
      <w:proofErr w:type="gramStart"/>
      <w:r w:rsidRPr="00322931">
        <w:rPr>
          <w:rFonts w:ascii="Aptos" w:hAnsi="Aptos"/>
          <w:sz w:val="22"/>
        </w:rPr>
        <w:t>functie</w:t>
      </w:r>
      <w:proofErr w:type="gramEnd"/>
      <w:r w:rsidRPr="00322931">
        <w:rPr>
          <w:rFonts w:ascii="Aptos" w:hAnsi="Aptos"/>
          <w:sz w:val="22"/>
        </w:rPr>
        <w:tab/>
        <w:t>:</w:t>
      </w:r>
      <w:r w:rsidRPr="00322931">
        <w:rPr>
          <w:rFonts w:ascii="Aptos" w:hAnsi="Aptos"/>
          <w:sz w:val="22"/>
        </w:rPr>
        <w:tab/>
      </w:r>
      <w:r w:rsidRPr="00322931">
        <w:rPr>
          <w:rFonts w:ascii="Aptos" w:hAnsi="Aptos"/>
          <w:sz w:val="22"/>
        </w:rPr>
        <w:tab/>
      </w:r>
      <w:r w:rsidRPr="00322931">
        <w:rPr>
          <w:rFonts w:ascii="Aptos" w:hAnsi="Aptos"/>
          <w:sz w:val="22"/>
        </w:rPr>
        <w:tab/>
      </w:r>
      <w:r w:rsidRPr="00322931">
        <w:rPr>
          <w:rFonts w:ascii="Aptos" w:hAnsi="Aptos"/>
          <w:sz w:val="22"/>
        </w:rPr>
        <w:tab/>
      </w:r>
      <w:r w:rsidRPr="00322931">
        <w:rPr>
          <w:rFonts w:ascii="Aptos" w:hAnsi="Aptos"/>
          <w:sz w:val="22"/>
        </w:rPr>
        <w:tab/>
        <w:t>functie</w:t>
      </w:r>
      <w:r w:rsidRPr="00322931">
        <w:rPr>
          <w:rFonts w:ascii="Aptos" w:hAnsi="Aptos"/>
          <w:sz w:val="22"/>
        </w:rPr>
        <w:tab/>
        <w:t>:</w:t>
      </w:r>
    </w:p>
    <w:p w14:paraId="4470301A" w14:textId="77777777" w:rsidR="00297A37" w:rsidRPr="00322931" w:rsidRDefault="00297A37" w:rsidP="00297A37">
      <w:pPr>
        <w:contextualSpacing/>
        <w:rPr>
          <w:rFonts w:ascii="Aptos" w:hAnsi="Aptos"/>
          <w:sz w:val="22"/>
        </w:rPr>
      </w:pPr>
      <w:proofErr w:type="gramStart"/>
      <w:r w:rsidRPr="00322931">
        <w:rPr>
          <w:rFonts w:ascii="Aptos" w:hAnsi="Aptos"/>
          <w:sz w:val="22"/>
        </w:rPr>
        <w:t>datum</w:t>
      </w:r>
      <w:proofErr w:type="gramEnd"/>
      <w:r w:rsidRPr="00322931">
        <w:rPr>
          <w:rFonts w:ascii="Aptos" w:hAnsi="Aptos"/>
          <w:sz w:val="22"/>
        </w:rPr>
        <w:tab/>
        <w:t>:</w:t>
      </w:r>
      <w:r w:rsidRPr="00322931">
        <w:rPr>
          <w:rFonts w:ascii="Aptos" w:hAnsi="Aptos"/>
          <w:sz w:val="22"/>
        </w:rPr>
        <w:tab/>
      </w:r>
      <w:r w:rsidRPr="00322931">
        <w:rPr>
          <w:rFonts w:ascii="Aptos" w:hAnsi="Aptos"/>
          <w:sz w:val="22"/>
        </w:rPr>
        <w:tab/>
      </w:r>
      <w:r w:rsidRPr="00322931">
        <w:rPr>
          <w:rFonts w:ascii="Aptos" w:hAnsi="Aptos"/>
          <w:sz w:val="22"/>
        </w:rPr>
        <w:tab/>
      </w:r>
      <w:r w:rsidRPr="00322931">
        <w:rPr>
          <w:rFonts w:ascii="Aptos" w:hAnsi="Aptos"/>
          <w:sz w:val="22"/>
        </w:rPr>
        <w:tab/>
      </w:r>
      <w:r w:rsidRPr="00322931">
        <w:rPr>
          <w:rFonts w:ascii="Aptos" w:hAnsi="Aptos"/>
          <w:sz w:val="22"/>
        </w:rPr>
        <w:tab/>
        <w:t>datum</w:t>
      </w:r>
      <w:r w:rsidRPr="00322931">
        <w:rPr>
          <w:rFonts w:ascii="Aptos" w:hAnsi="Aptos"/>
          <w:sz w:val="22"/>
        </w:rPr>
        <w:tab/>
        <w:t>:</w:t>
      </w:r>
    </w:p>
    <w:p w14:paraId="1EF22EC3" w14:textId="77777777" w:rsidR="00297A37" w:rsidRPr="00322931" w:rsidRDefault="00297A37" w:rsidP="00297A37">
      <w:pPr>
        <w:rPr>
          <w:rFonts w:ascii="Aptos" w:hAnsi="Aptos"/>
          <w:sz w:val="22"/>
        </w:rPr>
      </w:pPr>
    </w:p>
    <w:p w14:paraId="4BF8B619" w14:textId="77777777" w:rsidR="00297A37" w:rsidRPr="00322931" w:rsidRDefault="00297A37" w:rsidP="00297A37">
      <w:pPr>
        <w:rPr>
          <w:rFonts w:ascii="Aptos" w:hAnsi="Aptos"/>
          <w:sz w:val="22"/>
        </w:rPr>
      </w:pPr>
    </w:p>
    <w:p w14:paraId="1F6EACF5" w14:textId="77777777" w:rsidR="00297A37" w:rsidRPr="00322931" w:rsidRDefault="00297A37" w:rsidP="00297A37">
      <w:pPr>
        <w:rPr>
          <w:rFonts w:ascii="Aptos" w:hAnsi="Aptos"/>
          <w:sz w:val="22"/>
        </w:rPr>
      </w:pPr>
    </w:p>
    <w:p w14:paraId="73EDFE9B" w14:textId="77777777" w:rsidR="00297A37" w:rsidRPr="00322931" w:rsidRDefault="00297A37" w:rsidP="00297A37">
      <w:pPr>
        <w:rPr>
          <w:rFonts w:ascii="Aptos" w:hAnsi="Aptos"/>
          <w:sz w:val="22"/>
        </w:rPr>
      </w:pPr>
    </w:p>
    <w:p w14:paraId="0C4D64B7" w14:textId="77777777" w:rsidR="00297A37" w:rsidRPr="00322931" w:rsidRDefault="00297A37" w:rsidP="00297A37">
      <w:pPr>
        <w:rPr>
          <w:rFonts w:ascii="Aptos" w:hAnsi="Aptos"/>
          <w:sz w:val="22"/>
        </w:rPr>
      </w:pPr>
      <w:r w:rsidRPr="00322931">
        <w:rPr>
          <w:rFonts w:ascii="Aptos" w:hAnsi="Aptos"/>
          <w:sz w:val="22"/>
        </w:rPr>
        <w:t xml:space="preserve">Bijlagen: Samenwerkingsovereenkomst met referentienummer </w:t>
      </w:r>
      <w:r w:rsidRPr="00322931">
        <w:rPr>
          <w:rFonts w:ascii="Aptos" w:hAnsi="Aptos"/>
          <w:sz w:val="22"/>
          <w:highlight w:val="yellow"/>
        </w:rPr>
        <w:t>[referentienummer]</w:t>
      </w:r>
      <w:r w:rsidRPr="00322931">
        <w:rPr>
          <w:rFonts w:ascii="Aptos" w:hAnsi="Aptos"/>
          <w:sz w:val="22"/>
        </w:rPr>
        <w:t xml:space="preserve"> van </w:t>
      </w:r>
      <w:r w:rsidRPr="00322931">
        <w:rPr>
          <w:rFonts w:ascii="Aptos" w:hAnsi="Aptos"/>
          <w:sz w:val="22"/>
          <w:highlight w:val="yellow"/>
        </w:rPr>
        <w:t>[datum]</w:t>
      </w:r>
    </w:p>
    <w:p w14:paraId="101D833F" w14:textId="77777777" w:rsidR="00297A37" w:rsidRPr="00322931" w:rsidRDefault="00297A37" w:rsidP="00297A37">
      <w:pPr>
        <w:rPr>
          <w:rFonts w:ascii="Aptos" w:hAnsi="Aptos"/>
          <w:sz w:val="22"/>
        </w:rPr>
      </w:pPr>
      <w:r w:rsidRPr="00322931">
        <w:rPr>
          <w:rFonts w:ascii="Aptos" w:hAnsi="Aptos"/>
          <w:sz w:val="22"/>
        </w:rPr>
        <w:t>Van toepassing zijnde amendementen (indien van toepassing):</w:t>
      </w:r>
    </w:p>
    <w:p w14:paraId="787030FC" w14:textId="254FA5EB" w:rsidR="00297A37" w:rsidRPr="00322931" w:rsidRDefault="00297A37">
      <w:pPr>
        <w:rPr>
          <w:rFonts w:ascii="Aptos" w:hAnsi="Aptos"/>
          <w:sz w:val="22"/>
        </w:rPr>
      </w:pPr>
    </w:p>
    <w:sectPr w:rsidR="00297A37" w:rsidRPr="00322931" w:rsidSect="00F628E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C3A9" w14:textId="77777777" w:rsidR="001F189C" w:rsidRDefault="001F189C">
      <w:pPr>
        <w:spacing w:after="0" w:line="240" w:lineRule="auto"/>
      </w:pPr>
      <w:r>
        <w:separator/>
      </w:r>
    </w:p>
    <w:p w14:paraId="1833D8C7" w14:textId="77777777" w:rsidR="001F189C" w:rsidRDefault="001F189C"/>
    <w:p w14:paraId="18100E7B" w14:textId="77777777" w:rsidR="001F189C" w:rsidRDefault="001F189C" w:rsidP="000F68DF"/>
  </w:endnote>
  <w:endnote w:type="continuationSeparator" w:id="0">
    <w:p w14:paraId="470E7B2B" w14:textId="77777777" w:rsidR="001F189C" w:rsidRDefault="001F189C">
      <w:pPr>
        <w:spacing w:after="0" w:line="240" w:lineRule="auto"/>
      </w:pPr>
      <w:r>
        <w:continuationSeparator/>
      </w:r>
    </w:p>
    <w:p w14:paraId="1197F5AB" w14:textId="77777777" w:rsidR="001F189C" w:rsidRDefault="001F189C"/>
    <w:p w14:paraId="0DB85AD2" w14:textId="77777777" w:rsidR="001F189C" w:rsidRDefault="001F189C" w:rsidP="000F6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EUSymbolfont-Regu">
    <w:panose1 w:val="020B0604020202020204"/>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2661" w14:textId="77777777" w:rsidR="00437956" w:rsidRDefault="00437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9BBA" w14:textId="77777777" w:rsidR="00996413" w:rsidRDefault="00996413"/>
  <w:tbl>
    <w:tblPr>
      <w:tblStyle w:val="TableGrid"/>
      <w:tblW w:w="0"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09"/>
      <w:gridCol w:w="3209"/>
      <w:gridCol w:w="3210"/>
    </w:tblGrid>
    <w:tr w:rsidR="00FD7326" w:rsidRPr="00FD7326" w14:paraId="164B25F2" w14:textId="77777777" w:rsidTr="00FD7326">
      <w:tc>
        <w:tcPr>
          <w:tcW w:w="3209" w:type="dxa"/>
        </w:tcPr>
        <w:p w14:paraId="4F0F6770" w14:textId="77777777" w:rsidR="00FD7326" w:rsidRPr="00FD7326" w:rsidRDefault="00FD7326" w:rsidP="00551078">
          <w:pPr>
            <w:pStyle w:val="Header"/>
            <w:rPr>
              <w:rFonts w:asciiTheme="minorHAnsi" w:hAnsiTheme="minorHAnsi" w:cstheme="minorHAnsi"/>
              <w:sz w:val="16"/>
              <w:szCs w:val="16"/>
            </w:rPr>
          </w:pPr>
        </w:p>
      </w:tc>
      <w:tc>
        <w:tcPr>
          <w:tcW w:w="3209" w:type="dxa"/>
        </w:tcPr>
        <w:p w14:paraId="1D001E9D" w14:textId="7BF803C1" w:rsidR="00FD7326" w:rsidRPr="00FD7326" w:rsidRDefault="00FD7326" w:rsidP="00551078">
          <w:pPr>
            <w:pStyle w:val="Header"/>
            <w:rPr>
              <w:rFonts w:asciiTheme="minorHAnsi" w:hAnsiTheme="minorHAnsi" w:cstheme="minorHAnsi"/>
              <w:sz w:val="16"/>
              <w:szCs w:val="16"/>
            </w:rPr>
          </w:pPr>
        </w:p>
      </w:tc>
      <w:tc>
        <w:tcPr>
          <w:tcW w:w="3210" w:type="dxa"/>
        </w:tcPr>
        <w:p w14:paraId="28A3283B" w14:textId="6AB39573" w:rsidR="00FD7326" w:rsidRPr="00FD7326" w:rsidRDefault="00FD7326" w:rsidP="00FD7326">
          <w:pPr>
            <w:pStyle w:val="Header"/>
            <w:rPr>
              <w:rFonts w:asciiTheme="minorHAnsi" w:hAnsiTheme="minorHAnsi" w:cstheme="minorHAnsi"/>
              <w:sz w:val="16"/>
              <w:szCs w:val="16"/>
            </w:rPr>
          </w:pPr>
          <w:r w:rsidRPr="00FD7326">
            <w:rPr>
              <w:rFonts w:asciiTheme="minorHAnsi" w:hAnsiTheme="minorHAnsi" w:cstheme="minorHAnsi"/>
              <w:sz w:val="16"/>
              <w:szCs w:val="16"/>
            </w:rPr>
            <w:t xml:space="preserve">Pagina </w:t>
          </w:r>
          <w:r w:rsidRPr="00FD7326">
            <w:rPr>
              <w:rFonts w:cstheme="minorHAnsi"/>
              <w:b/>
              <w:sz w:val="16"/>
              <w:szCs w:val="16"/>
            </w:rPr>
            <w:fldChar w:fldCharType="begin"/>
          </w:r>
          <w:r w:rsidRPr="00FD7326">
            <w:rPr>
              <w:rFonts w:asciiTheme="minorHAnsi" w:hAnsiTheme="minorHAnsi" w:cstheme="minorHAnsi"/>
              <w:b/>
              <w:sz w:val="16"/>
              <w:szCs w:val="16"/>
            </w:rPr>
            <w:instrText>PAGE</w:instrText>
          </w:r>
          <w:r w:rsidRPr="00FD7326">
            <w:rPr>
              <w:rFonts w:cstheme="minorHAnsi"/>
              <w:b/>
              <w:sz w:val="16"/>
              <w:szCs w:val="16"/>
            </w:rPr>
            <w:fldChar w:fldCharType="separate"/>
          </w:r>
          <w:r w:rsidRPr="00FD7326">
            <w:rPr>
              <w:rFonts w:asciiTheme="minorHAnsi" w:hAnsiTheme="minorHAnsi" w:cstheme="minorHAnsi"/>
              <w:b/>
              <w:sz w:val="16"/>
              <w:szCs w:val="16"/>
            </w:rPr>
            <w:t>1</w:t>
          </w:r>
          <w:r w:rsidRPr="00FD7326">
            <w:rPr>
              <w:rFonts w:cstheme="minorHAnsi"/>
              <w:b/>
              <w:sz w:val="16"/>
              <w:szCs w:val="16"/>
            </w:rPr>
            <w:fldChar w:fldCharType="end"/>
          </w:r>
          <w:r w:rsidRPr="00FD7326">
            <w:rPr>
              <w:rFonts w:asciiTheme="minorHAnsi" w:hAnsiTheme="minorHAnsi" w:cstheme="minorHAnsi"/>
              <w:sz w:val="16"/>
              <w:szCs w:val="16"/>
            </w:rPr>
            <w:t xml:space="preserve"> van </w:t>
          </w:r>
          <w:r w:rsidRPr="00FD7326">
            <w:rPr>
              <w:rFonts w:cstheme="minorHAnsi"/>
              <w:b/>
              <w:sz w:val="16"/>
              <w:szCs w:val="16"/>
            </w:rPr>
            <w:fldChar w:fldCharType="begin"/>
          </w:r>
          <w:r w:rsidRPr="00FD7326">
            <w:rPr>
              <w:rFonts w:asciiTheme="minorHAnsi" w:hAnsiTheme="minorHAnsi" w:cstheme="minorHAnsi"/>
              <w:b/>
              <w:sz w:val="16"/>
              <w:szCs w:val="16"/>
            </w:rPr>
            <w:instrText>NUMPAGES</w:instrText>
          </w:r>
          <w:r w:rsidRPr="00FD7326">
            <w:rPr>
              <w:rFonts w:cstheme="minorHAnsi"/>
              <w:b/>
              <w:sz w:val="16"/>
              <w:szCs w:val="16"/>
            </w:rPr>
            <w:fldChar w:fldCharType="separate"/>
          </w:r>
          <w:r w:rsidRPr="00FD7326">
            <w:rPr>
              <w:rFonts w:asciiTheme="minorHAnsi" w:hAnsiTheme="minorHAnsi" w:cstheme="minorHAnsi"/>
              <w:b/>
              <w:sz w:val="16"/>
              <w:szCs w:val="16"/>
            </w:rPr>
            <w:t>13</w:t>
          </w:r>
          <w:r w:rsidRPr="00FD7326">
            <w:rPr>
              <w:rFonts w:cstheme="minorHAnsi"/>
              <w:b/>
              <w:sz w:val="16"/>
              <w:szCs w:val="16"/>
            </w:rPr>
            <w:fldChar w:fldCharType="end"/>
          </w:r>
        </w:p>
      </w:tc>
    </w:tr>
  </w:tbl>
  <w:p w14:paraId="4E890AC3" w14:textId="77777777" w:rsidR="00551078" w:rsidRDefault="00551078" w:rsidP="00FD73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A07F" w14:textId="77777777" w:rsidR="00437956" w:rsidRDefault="0043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3438" w14:textId="77777777" w:rsidR="001F189C" w:rsidRDefault="001F189C">
      <w:pPr>
        <w:spacing w:after="0" w:line="240" w:lineRule="auto"/>
      </w:pPr>
      <w:r>
        <w:separator/>
      </w:r>
    </w:p>
    <w:p w14:paraId="16873E0F" w14:textId="77777777" w:rsidR="001F189C" w:rsidRDefault="001F189C"/>
    <w:p w14:paraId="5D6486A3" w14:textId="77777777" w:rsidR="001F189C" w:rsidRDefault="001F189C" w:rsidP="000F68DF"/>
  </w:footnote>
  <w:footnote w:type="continuationSeparator" w:id="0">
    <w:p w14:paraId="052729F3" w14:textId="77777777" w:rsidR="001F189C" w:rsidRDefault="001F189C">
      <w:pPr>
        <w:spacing w:after="0" w:line="240" w:lineRule="auto"/>
      </w:pPr>
      <w:r>
        <w:continuationSeparator/>
      </w:r>
    </w:p>
    <w:p w14:paraId="4A811556" w14:textId="77777777" w:rsidR="001F189C" w:rsidRDefault="001F189C"/>
    <w:p w14:paraId="551C57B6" w14:textId="77777777" w:rsidR="001F189C" w:rsidRDefault="001F189C" w:rsidP="000F6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3FFA" w14:textId="77777777" w:rsidR="00437956" w:rsidRDefault="00437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58252534"/>
      <w:docPartObj>
        <w:docPartGallery w:val="Watermarks"/>
        <w:docPartUnique/>
      </w:docPartObj>
    </w:sdtPr>
    <w:sdtEndPr/>
    <w:sdtContent>
      <w:p w14:paraId="1EF6EC09" w14:textId="48870127" w:rsidR="00551078" w:rsidRPr="00CF4489" w:rsidRDefault="00A465C5">
        <w:pPr>
          <w:pStyle w:val="Header"/>
          <w:rPr>
            <w:i/>
          </w:rPr>
        </w:pPr>
        <w:r>
          <w:rPr>
            <w:i/>
            <w:noProof/>
          </w:rPr>
        </w:r>
        <w:r w:rsidR="00A465C5">
          <w:rPr>
            <w:i/>
            <w:noProof/>
          </w:rPr>
          <w:pict w14:anchorId="663DE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sdtContent>
  </w:sdt>
  <w:p w14:paraId="078C8636" w14:textId="77777777" w:rsidR="00551078" w:rsidRDefault="00551078" w:rsidP="000F68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0ED3" w14:textId="77777777" w:rsidR="00437956" w:rsidRDefault="00437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EE8"/>
    <w:multiLevelType w:val="singleLevel"/>
    <w:tmpl w:val="04130019"/>
    <w:lvl w:ilvl="0">
      <w:start w:val="1"/>
      <w:numFmt w:val="lowerLetter"/>
      <w:lvlText w:val="(%1)"/>
      <w:lvlJc w:val="left"/>
      <w:pPr>
        <w:tabs>
          <w:tab w:val="num" w:pos="360"/>
        </w:tabs>
        <w:ind w:left="360" w:hanging="360"/>
      </w:pPr>
      <w:rPr>
        <w:rFonts w:hint="default"/>
      </w:rPr>
    </w:lvl>
  </w:abstractNum>
  <w:abstractNum w:abstractNumId="1" w15:restartNumberingAfterBreak="0">
    <w:nsid w:val="1C2D113E"/>
    <w:multiLevelType w:val="hybridMultilevel"/>
    <w:tmpl w:val="9CDE5C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891F5F"/>
    <w:multiLevelType w:val="singleLevel"/>
    <w:tmpl w:val="04130019"/>
    <w:lvl w:ilvl="0">
      <w:start w:val="1"/>
      <w:numFmt w:val="lowerLetter"/>
      <w:lvlText w:val="%1."/>
      <w:lvlJc w:val="left"/>
      <w:pPr>
        <w:ind w:left="360" w:hanging="360"/>
      </w:pPr>
      <w:rPr>
        <w:rFonts w:hint="default"/>
      </w:rPr>
    </w:lvl>
  </w:abstractNum>
  <w:abstractNum w:abstractNumId="3" w15:restartNumberingAfterBreak="0">
    <w:nsid w:val="27702F82"/>
    <w:multiLevelType w:val="singleLevel"/>
    <w:tmpl w:val="92AC3A0A"/>
    <w:lvl w:ilvl="0">
      <w:start w:val="1"/>
      <w:numFmt w:val="decimal"/>
      <w:lvlText w:val="(%1)"/>
      <w:lvlJc w:val="left"/>
      <w:pPr>
        <w:tabs>
          <w:tab w:val="num" w:pos="360"/>
        </w:tabs>
        <w:ind w:left="360" w:hanging="360"/>
      </w:pPr>
      <w:rPr>
        <w:rFonts w:hint="default"/>
        <w:b/>
      </w:rPr>
    </w:lvl>
  </w:abstractNum>
  <w:abstractNum w:abstractNumId="4" w15:restartNumberingAfterBreak="0">
    <w:nsid w:val="296A7EF8"/>
    <w:multiLevelType w:val="hybridMultilevel"/>
    <w:tmpl w:val="92AE8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1317CD"/>
    <w:multiLevelType w:val="hybridMultilevel"/>
    <w:tmpl w:val="4F5AA4FC"/>
    <w:lvl w:ilvl="0" w:tplc="FFFFFFFF">
      <w:start w:val="1"/>
      <w:numFmt w:val="low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33E93419"/>
    <w:multiLevelType w:val="hybridMultilevel"/>
    <w:tmpl w:val="DADE074C"/>
    <w:lvl w:ilvl="0" w:tplc="E62E1C6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224079"/>
    <w:multiLevelType w:val="hybridMultilevel"/>
    <w:tmpl w:val="9CDE5C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D70E9B"/>
    <w:multiLevelType w:val="hybridMultilevel"/>
    <w:tmpl w:val="9CDE5C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8C654D"/>
    <w:multiLevelType w:val="hybridMultilevel"/>
    <w:tmpl w:val="C8842A48"/>
    <w:lvl w:ilvl="0" w:tplc="04130019">
      <w:start w:val="1"/>
      <w:numFmt w:val="lowerLetter"/>
      <w:lvlText w:val="%1."/>
      <w:lvlJc w:val="left"/>
      <w:pPr>
        <w:ind w:left="766" w:hanging="360"/>
      </w:pPr>
      <w:rPr>
        <w:rFont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0" w15:restartNumberingAfterBreak="0">
    <w:nsid w:val="5D042EFD"/>
    <w:multiLevelType w:val="hybridMultilevel"/>
    <w:tmpl w:val="9CDE5C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4C1F13"/>
    <w:multiLevelType w:val="hybridMultilevel"/>
    <w:tmpl w:val="B31A911E"/>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972789C"/>
    <w:multiLevelType w:val="hybridMultilevel"/>
    <w:tmpl w:val="B31A911E"/>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3" w15:restartNumberingAfterBreak="0">
    <w:nsid w:val="6B0602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C649D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D07419"/>
    <w:multiLevelType w:val="hybridMultilevel"/>
    <w:tmpl w:val="4F5AA4FC"/>
    <w:lvl w:ilvl="0" w:tplc="0413001B">
      <w:start w:val="1"/>
      <w:numFmt w:val="lowerRoman"/>
      <w:lvlText w:val="%1."/>
      <w:lvlJc w:val="righ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6" w15:restartNumberingAfterBreak="0">
    <w:nsid w:val="77B0787F"/>
    <w:multiLevelType w:val="multilevel"/>
    <w:tmpl w:val="DE0E40B6"/>
    <w:lvl w:ilvl="0">
      <w:start w:val="1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A08508D"/>
    <w:multiLevelType w:val="hybridMultilevel"/>
    <w:tmpl w:val="9814E62E"/>
    <w:lvl w:ilvl="0" w:tplc="B7FA9C5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36000883">
    <w:abstractNumId w:val="3"/>
  </w:num>
  <w:num w:numId="2" w16cid:durableId="669217361">
    <w:abstractNumId w:val="2"/>
  </w:num>
  <w:num w:numId="3" w16cid:durableId="204372910">
    <w:abstractNumId w:val="0"/>
  </w:num>
  <w:num w:numId="4" w16cid:durableId="1206333254">
    <w:abstractNumId w:val="16"/>
  </w:num>
  <w:num w:numId="5" w16cid:durableId="271592063">
    <w:abstractNumId w:val="4"/>
  </w:num>
  <w:num w:numId="6" w16cid:durableId="347679594">
    <w:abstractNumId w:val="17"/>
  </w:num>
  <w:num w:numId="7" w16cid:durableId="509442671">
    <w:abstractNumId w:val="9"/>
  </w:num>
  <w:num w:numId="8" w16cid:durableId="1898086299">
    <w:abstractNumId w:val="6"/>
  </w:num>
  <w:num w:numId="9" w16cid:durableId="2026788765">
    <w:abstractNumId w:val="13"/>
  </w:num>
  <w:num w:numId="10" w16cid:durableId="363601585">
    <w:abstractNumId w:val="14"/>
  </w:num>
  <w:num w:numId="11" w16cid:durableId="1813908912">
    <w:abstractNumId w:val="10"/>
  </w:num>
  <w:num w:numId="12" w16cid:durableId="821120360">
    <w:abstractNumId w:val="7"/>
  </w:num>
  <w:num w:numId="13" w16cid:durableId="104808037">
    <w:abstractNumId w:val="15"/>
  </w:num>
  <w:num w:numId="14" w16cid:durableId="736826155">
    <w:abstractNumId w:val="1"/>
  </w:num>
  <w:num w:numId="15" w16cid:durableId="2014842954">
    <w:abstractNumId w:val="8"/>
  </w:num>
  <w:num w:numId="16" w16cid:durableId="1363629046">
    <w:abstractNumId w:val="5"/>
  </w:num>
  <w:num w:numId="17" w16cid:durableId="1212034697">
    <w:abstractNumId w:val="12"/>
  </w:num>
  <w:num w:numId="18" w16cid:durableId="1155222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8"/>
    <w:rsid w:val="00004077"/>
    <w:rsid w:val="00006B10"/>
    <w:rsid w:val="00006C32"/>
    <w:rsid w:val="00006D7E"/>
    <w:rsid w:val="000072CC"/>
    <w:rsid w:val="00007871"/>
    <w:rsid w:val="00007991"/>
    <w:rsid w:val="000103BC"/>
    <w:rsid w:val="000132CC"/>
    <w:rsid w:val="0001410C"/>
    <w:rsid w:val="000145D5"/>
    <w:rsid w:val="0001602A"/>
    <w:rsid w:val="00016A77"/>
    <w:rsid w:val="0002134B"/>
    <w:rsid w:val="0002180B"/>
    <w:rsid w:val="00035DBC"/>
    <w:rsid w:val="000405F7"/>
    <w:rsid w:val="00040EDF"/>
    <w:rsid w:val="00043081"/>
    <w:rsid w:val="0004468E"/>
    <w:rsid w:val="000451C8"/>
    <w:rsid w:val="00050B5F"/>
    <w:rsid w:val="0005120E"/>
    <w:rsid w:val="00055898"/>
    <w:rsid w:val="0005634B"/>
    <w:rsid w:val="00061471"/>
    <w:rsid w:val="0006298D"/>
    <w:rsid w:val="00067CD7"/>
    <w:rsid w:val="0007462F"/>
    <w:rsid w:val="00076F4A"/>
    <w:rsid w:val="00082339"/>
    <w:rsid w:val="000824D7"/>
    <w:rsid w:val="00085A15"/>
    <w:rsid w:val="00087245"/>
    <w:rsid w:val="00095AB6"/>
    <w:rsid w:val="00097EC0"/>
    <w:rsid w:val="000A49C3"/>
    <w:rsid w:val="000A5A8A"/>
    <w:rsid w:val="000B1210"/>
    <w:rsid w:val="000B1870"/>
    <w:rsid w:val="000B7F10"/>
    <w:rsid w:val="000C495F"/>
    <w:rsid w:val="000C76EE"/>
    <w:rsid w:val="000D0720"/>
    <w:rsid w:val="000E389B"/>
    <w:rsid w:val="000F5567"/>
    <w:rsid w:val="000F68DF"/>
    <w:rsid w:val="00101304"/>
    <w:rsid w:val="00103E2B"/>
    <w:rsid w:val="001045D0"/>
    <w:rsid w:val="00110BC3"/>
    <w:rsid w:val="00114947"/>
    <w:rsid w:val="00114C23"/>
    <w:rsid w:val="0011599C"/>
    <w:rsid w:val="00115BC0"/>
    <w:rsid w:val="00130FBB"/>
    <w:rsid w:val="001348F2"/>
    <w:rsid w:val="00142E84"/>
    <w:rsid w:val="00143267"/>
    <w:rsid w:val="0015180F"/>
    <w:rsid w:val="00153468"/>
    <w:rsid w:val="001604B3"/>
    <w:rsid w:val="00164A31"/>
    <w:rsid w:val="00165306"/>
    <w:rsid w:val="001663B3"/>
    <w:rsid w:val="00167612"/>
    <w:rsid w:val="00170DE1"/>
    <w:rsid w:val="001775D0"/>
    <w:rsid w:val="00184839"/>
    <w:rsid w:val="00185A98"/>
    <w:rsid w:val="00185DA9"/>
    <w:rsid w:val="0018694E"/>
    <w:rsid w:val="0019513C"/>
    <w:rsid w:val="00196D13"/>
    <w:rsid w:val="001A3FD4"/>
    <w:rsid w:val="001B3067"/>
    <w:rsid w:val="001B3950"/>
    <w:rsid w:val="001B591E"/>
    <w:rsid w:val="001B5DC1"/>
    <w:rsid w:val="001C3D78"/>
    <w:rsid w:val="001C76A5"/>
    <w:rsid w:val="001D100F"/>
    <w:rsid w:val="001D2614"/>
    <w:rsid w:val="001D42F1"/>
    <w:rsid w:val="001D49EE"/>
    <w:rsid w:val="001D6381"/>
    <w:rsid w:val="001D686B"/>
    <w:rsid w:val="001E2B74"/>
    <w:rsid w:val="001E3291"/>
    <w:rsid w:val="001E4E42"/>
    <w:rsid w:val="001F08DE"/>
    <w:rsid w:val="001F189C"/>
    <w:rsid w:val="001F4D95"/>
    <w:rsid w:val="00202F5E"/>
    <w:rsid w:val="00207607"/>
    <w:rsid w:val="002147CF"/>
    <w:rsid w:val="00216941"/>
    <w:rsid w:val="00216CCD"/>
    <w:rsid w:val="0021738E"/>
    <w:rsid w:val="00224009"/>
    <w:rsid w:val="00225276"/>
    <w:rsid w:val="00230EE9"/>
    <w:rsid w:val="00234620"/>
    <w:rsid w:val="00237616"/>
    <w:rsid w:val="00242B92"/>
    <w:rsid w:val="0024338B"/>
    <w:rsid w:val="002433FF"/>
    <w:rsid w:val="00252CED"/>
    <w:rsid w:val="00254849"/>
    <w:rsid w:val="00261CDC"/>
    <w:rsid w:val="002644B2"/>
    <w:rsid w:val="00264CAE"/>
    <w:rsid w:val="00270CC2"/>
    <w:rsid w:val="00270E47"/>
    <w:rsid w:val="00271A33"/>
    <w:rsid w:val="0028176E"/>
    <w:rsid w:val="00281886"/>
    <w:rsid w:val="00283D7D"/>
    <w:rsid w:val="00290AE4"/>
    <w:rsid w:val="00291E9B"/>
    <w:rsid w:val="0029412B"/>
    <w:rsid w:val="00297A37"/>
    <w:rsid w:val="002B2EAB"/>
    <w:rsid w:val="002B3CE6"/>
    <w:rsid w:val="002B3F0A"/>
    <w:rsid w:val="002B4C32"/>
    <w:rsid w:val="002C7CA9"/>
    <w:rsid w:val="002D120B"/>
    <w:rsid w:val="002D1CC4"/>
    <w:rsid w:val="002D2A70"/>
    <w:rsid w:val="002D3495"/>
    <w:rsid w:val="002D523C"/>
    <w:rsid w:val="002D6923"/>
    <w:rsid w:val="002D7B56"/>
    <w:rsid w:val="002E78EA"/>
    <w:rsid w:val="003008D1"/>
    <w:rsid w:val="00300C3C"/>
    <w:rsid w:val="00300CD0"/>
    <w:rsid w:val="00300D00"/>
    <w:rsid w:val="00301C9A"/>
    <w:rsid w:val="00304026"/>
    <w:rsid w:val="003041DB"/>
    <w:rsid w:val="0030453B"/>
    <w:rsid w:val="00305A0D"/>
    <w:rsid w:val="0031497C"/>
    <w:rsid w:val="00314A5F"/>
    <w:rsid w:val="00317DEF"/>
    <w:rsid w:val="0032045B"/>
    <w:rsid w:val="00321A7E"/>
    <w:rsid w:val="00322137"/>
    <w:rsid w:val="00322931"/>
    <w:rsid w:val="00323E58"/>
    <w:rsid w:val="00325618"/>
    <w:rsid w:val="003258CC"/>
    <w:rsid w:val="00330F33"/>
    <w:rsid w:val="00332712"/>
    <w:rsid w:val="00332ABB"/>
    <w:rsid w:val="00333E58"/>
    <w:rsid w:val="00340A60"/>
    <w:rsid w:val="00340A85"/>
    <w:rsid w:val="00342456"/>
    <w:rsid w:val="0034730C"/>
    <w:rsid w:val="00347EB8"/>
    <w:rsid w:val="00353228"/>
    <w:rsid w:val="00365AA9"/>
    <w:rsid w:val="003713C0"/>
    <w:rsid w:val="00371886"/>
    <w:rsid w:val="00376555"/>
    <w:rsid w:val="003828C6"/>
    <w:rsid w:val="003830E6"/>
    <w:rsid w:val="0038491F"/>
    <w:rsid w:val="003872E0"/>
    <w:rsid w:val="003954FD"/>
    <w:rsid w:val="003A1466"/>
    <w:rsid w:val="003A2138"/>
    <w:rsid w:val="003A4381"/>
    <w:rsid w:val="003A4E2C"/>
    <w:rsid w:val="003B4542"/>
    <w:rsid w:val="003B4AB6"/>
    <w:rsid w:val="003C0125"/>
    <w:rsid w:val="003C0EF3"/>
    <w:rsid w:val="003C27A3"/>
    <w:rsid w:val="003D2711"/>
    <w:rsid w:val="003D5252"/>
    <w:rsid w:val="003E0449"/>
    <w:rsid w:val="003E3775"/>
    <w:rsid w:val="003E53D4"/>
    <w:rsid w:val="003E7146"/>
    <w:rsid w:val="003E73CA"/>
    <w:rsid w:val="003E79B1"/>
    <w:rsid w:val="003F1695"/>
    <w:rsid w:val="003F4709"/>
    <w:rsid w:val="003F5F0F"/>
    <w:rsid w:val="00402C58"/>
    <w:rsid w:val="00412B87"/>
    <w:rsid w:val="004138D2"/>
    <w:rsid w:val="00415879"/>
    <w:rsid w:val="0041694A"/>
    <w:rsid w:val="00423AE1"/>
    <w:rsid w:val="0043414A"/>
    <w:rsid w:val="00437933"/>
    <w:rsid w:val="00437956"/>
    <w:rsid w:val="00442434"/>
    <w:rsid w:val="00446AAC"/>
    <w:rsid w:val="00452144"/>
    <w:rsid w:val="00457274"/>
    <w:rsid w:val="00466C9C"/>
    <w:rsid w:val="004714B8"/>
    <w:rsid w:val="00471CFF"/>
    <w:rsid w:val="004733BA"/>
    <w:rsid w:val="004737F7"/>
    <w:rsid w:val="004774F7"/>
    <w:rsid w:val="0048042E"/>
    <w:rsid w:val="00487851"/>
    <w:rsid w:val="0049364F"/>
    <w:rsid w:val="00497B98"/>
    <w:rsid w:val="004A3989"/>
    <w:rsid w:val="004A76F2"/>
    <w:rsid w:val="004B394B"/>
    <w:rsid w:val="004B5A6E"/>
    <w:rsid w:val="004C0C2A"/>
    <w:rsid w:val="004C6425"/>
    <w:rsid w:val="004C787C"/>
    <w:rsid w:val="004D0E27"/>
    <w:rsid w:val="004D1F1C"/>
    <w:rsid w:val="004D2857"/>
    <w:rsid w:val="004D41BD"/>
    <w:rsid w:val="004D680A"/>
    <w:rsid w:val="004D6D7C"/>
    <w:rsid w:val="004E29B7"/>
    <w:rsid w:val="004E5B33"/>
    <w:rsid w:val="004F1039"/>
    <w:rsid w:val="004F1717"/>
    <w:rsid w:val="004F1B38"/>
    <w:rsid w:val="004F40C9"/>
    <w:rsid w:val="004F5FF2"/>
    <w:rsid w:val="004F7D0A"/>
    <w:rsid w:val="0050059E"/>
    <w:rsid w:val="00501419"/>
    <w:rsid w:val="00503F5E"/>
    <w:rsid w:val="0050426C"/>
    <w:rsid w:val="00504EB3"/>
    <w:rsid w:val="00506452"/>
    <w:rsid w:val="005124C9"/>
    <w:rsid w:val="00512CD8"/>
    <w:rsid w:val="00512D41"/>
    <w:rsid w:val="0051316E"/>
    <w:rsid w:val="00513489"/>
    <w:rsid w:val="0051461A"/>
    <w:rsid w:val="00516CD7"/>
    <w:rsid w:val="00520BFE"/>
    <w:rsid w:val="005220E8"/>
    <w:rsid w:val="00523105"/>
    <w:rsid w:val="00524187"/>
    <w:rsid w:val="00525AC4"/>
    <w:rsid w:val="00527427"/>
    <w:rsid w:val="00527D4B"/>
    <w:rsid w:val="00530603"/>
    <w:rsid w:val="00531735"/>
    <w:rsid w:val="005340A1"/>
    <w:rsid w:val="00536170"/>
    <w:rsid w:val="0053624A"/>
    <w:rsid w:val="00537FDB"/>
    <w:rsid w:val="00541B28"/>
    <w:rsid w:val="00542E58"/>
    <w:rsid w:val="005441DE"/>
    <w:rsid w:val="00544BEB"/>
    <w:rsid w:val="00545491"/>
    <w:rsid w:val="00546915"/>
    <w:rsid w:val="00551078"/>
    <w:rsid w:val="005521C3"/>
    <w:rsid w:val="005532E2"/>
    <w:rsid w:val="00560D24"/>
    <w:rsid w:val="00561768"/>
    <w:rsid w:val="0056180A"/>
    <w:rsid w:val="00562E79"/>
    <w:rsid w:val="00571194"/>
    <w:rsid w:val="00572AA6"/>
    <w:rsid w:val="005731FF"/>
    <w:rsid w:val="0058126A"/>
    <w:rsid w:val="00581506"/>
    <w:rsid w:val="00582114"/>
    <w:rsid w:val="00582C7D"/>
    <w:rsid w:val="0058497F"/>
    <w:rsid w:val="005855DB"/>
    <w:rsid w:val="00587E68"/>
    <w:rsid w:val="005971E2"/>
    <w:rsid w:val="005A1286"/>
    <w:rsid w:val="005A3D95"/>
    <w:rsid w:val="005B39F9"/>
    <w:rsid w:val="005B5963"/>
    <w:rsid w:val="005C5FD4"/>
    <w:rsid w:val="005E012F"/>
    <w:rsid w:val="005E1475"/>
    <w:rsid w:val="005E3F18"/>
    <w:rsid w:val="005E51AE"/>
    <w:rsid w:val="005E6B76"/>
    <w:rsid w:val="005F1F16"/>
    <w:rsid w:val="005F77ED"/>
    <w:rsid w:val="005F7C68"/>
    <w:rsid w:val="00602C4C"/>
    <w:rsid w:val="006050C9"/>
    <w:rsid w:val="00605B34"/>
    <w:rsid w:val="00607C9E"/>
    <w:rsid w:val="00613AAF"/>
    <w:rsid w:val="00617AC0"/>
    <w:rsid w:val="00632C50"/>
    <w:rsid w:val="006337D0"/>
    <w:rsid w:val="00634430"/>
    <w:rsid w:val="00635BB5"/>
    <w:rsid w:val="00636398"/>
    <w:rsid w:val="00637ED9"/>
    <w:rsid w:val="00640094"/>
    <w:rsid w:val="00640A7E"/>
    <w:rsid w:val="00640D97"/>
    <w:rsid w:val="00643C90"/>
    <w:rsid w:val="00644668"/>
    <w:rsid w:val="00645C51"/>
    <w:rsid w:val="00646188"/>
    <w:rsid w:val="00662EC9"/>
    <w:rsid w:val="006636A4"/>
    <w:rsid w:val="0066563D"/>
    <w:rsid w:val="006702CA"/>
    <w:rsid w:val="00685DFE"/>
    <w:rsid w:val="00687F53"/>
    <w:rsid w:val="006963E2"/>
    <w:rsid w:val="006A299E"/>
    <w:rsid w:val="006A2CE9"/>
    <w:rsid w:val="006A2CFE"/>
    <w:rsid w:val="006A3A5D"/>
    <w:rsid w:val="006B1627"/>
    <w:rsid w:val="006B2AFF"/>
    <w:rsid w:val="006B3415"/>
    <w:rsid w:val="006B37DA"/>
    <w:rsid w:val="006B4881"/>
    <w:rsid w:val="006C1FF9"/>
    <w:rsid w:val="006C3F65"/>
    <w:rsid w:val="006C4B3F"/>
    <w:rsid w:val="006C6ABC"/>
    <w:rsid w:val="006D0F26"/>
    <w:rsid w:val="006D1569"/>
    <w:rsid w:val="006D461B"/>
    <w:rsid w:val="006D4E73"/>
    <w:rsid w:val="006E316E"/>
    <w:rsid w:val="006F77AF"/>
    <w:rsid w:val="00702584"/>
    <w:rsid w:val="0070368B"/>
    <w:rsid w:val="00703DC1"/>
    <w:rsid w:val="00704D39"/>
    <w:rsid w:val="00704E88"/>
    <w:rsid w:val="00707E2A"/>
    <w:rsid w:val="0071631B"/>
    <w:rsid w:val="00716489"/>
    <w:rsid w:val="00716E4D"/>
    <w:rsid w:val="0071745D"/>
    <w:rsid w:val="00717792"/>
    <w:rsid w:val="00723D69"/>
    <w:rsid w:val="00724D1A"/>
    <w:rsid w:val="00727EE2"/>
    <w:rsid w:val="00730E6D"/>
    <w:rsid w:val="007315A9"/>
    <w:rsid w:val="00735441"/>
    <w:rsid w:val="007359F1"/>
    <w:rsid w:val="00736054"/>
    <w:rsid w:val="007365CB"/>
    <w:rsid w:val="00737825"/>
    <w:rsid w:val="00744F8B"/>
    <w:rsid w:val="007461E4"/>
    <w:rsid w:val="00751B0A"/>
    <w:rsid w:val="007541F6"/>
    <w:rsid w:val="00757C59"/>
    <w:rsid w:val="007623D6"/>
    <w:rsid w:val="007635DE"/>
    <w:rsid w:val="00764669"/>
    <w:rsid w:val="007648EF"/>
    <w:rsid w:val="00764D25"/>
    <w:rsid w:val="00767EC0"/>
    <w:rsid w:val="00771EB9"/>
    <w:rsid w:val="00772855"/>
    <w:rsid w:val="00772D4B"/>
    <w:rsid w:val="007731F0"/>
    <w:rsid w:val="00776187"/>
    <w:rsid w:val="00777E0D"/>
    <w:rsid w:val="00781244"/>
    <w:rsid w:val="007827BB"/>
    <w:rsid w:val="00783C3D"/>
    <w:rsid w:val="00785362"/>
    <w:rsid w:val="007856D7"/>
    <w:rsid w:val="00785DE8"/>
    <w:rsid w:val="0079117B"/>
    <w:rsid w:val="007918FA"/>
    <w:rsid w:val="00791952"/>
    <w:rsid w:val="00792013"/>
    <w:rsid w:val="0079206A"/>
    <w:rsid w:val="0079280E"/>
    <w:rsid w:val="00794671"/>
    <w:rsid w:val="00795056"/>
    <w:rsid w:val="007A20B7"/>
    <w:rsid w:val="007A2954"/>
    <w:rsid w:val="007A2B74"/>
    <w:rsid w:val="007A75C9"/>
    <w:rsid w:val="007B6B07"/>
    <w:rsid w:val="007C1C74"/>
    <w:rsid w:val="007D1118"/>
    <w:rsid w:val="007E0D05"/>
    <w:rsid w:val="007E1458"/>
    <w:rsid w:val="007E325A"/>
    <w:rsid w:val="007E6816"/>
    <w:rsid w:val="007E79B3"/>
    <w:rsid w:val="007F0AE0"/>
    <w:rsid w:val="007F38C7"/>
    <w:rsid w:val="007F582E"/>
    <w:rsid w:val="00806484"/>
    <w:rsid w:val="00807974"/>
    <w:rsid w:val="00816030"/>
    <w:rsid w:val="0081612D"/>
    <w:rsid w:val="00822E44"/>
    <w:rsid w:val="008244C5"/>
    <w:rsid w:val="008253AE"/>
    <w:rsid w:val="00827E26"/>
    <w:rsid w:val="008348C2"/>
    <w:rsid w:val="00837CCD"/>
    <w:rsid w:val="008427E9"/>
    <w:rsid w:val="00845D40"/>
    <w:rsid w:val="00846083"/>
    <w:rsid w:val="008463C7"/>
    <w:rsid w:val="0084652B"/>
    <w:rsid w:val="00847A39"/>
    <w:rsid w:val="00850CB8"/>
    <w:rsid w:val="008521D1"/>
    <w:rsid w:val="008528F8"/>
    <w:rsid w:val="00853778"/>
    <w:rsid w:val="00853A13"/>
    <w:rsid w:val="008559B3"/>
    <w:rsid w:val="00862FD0"/>
    <w:rsid w:val="00866917"/>
    <w:rsid w:val="00871E5F"/>
    <w:rsid w:val="00873803"/>
    <w:rsid w:val="00877F05"/>
    <w:rsid w:val="00880F1A"/>
    <w:rsid w:val="008824B1"/>
    <w:rsid w:val="008869FD"/>
    <w:rsid w:val="0089196C"/>
    <w:rsid w:val="008927A5"/>
    <w:rsid w:val="0089302A"/>
    <w:rsid w:val="008930DD"/>
    <w:rsid w:val="00895026"/>
    <w:rsid w:val="00895F63"/>
    <w:rsid w:val="0089600A"/>
    <w:rsid w:val="008A2843"/>
    <w:rsid w:val="008A3103"/>
    <w:rsid w:val="008A7B26"/>
    <w:rsid w:val="008B4DC0"/>
    <w:rsid w:val="008B5796"/>
    <w:rsid w:val="008B611C"/>
    <w:rsid w:val="008B64FE"/>
    <w:rsid w:val="008B79E0"/>
    <w:rsid w:val="008B7D03"/>
    <w:rsid w:val="008C4C88"/>
    <w:rsid w:val="008C6377"/>
    <w:rsid w:val="008D375B"/>
    <w:rsid w:val="008D4019"/>
    <w:rsid w:val="008D68FD"/>
    <w:rsid w:val="008E0949"/>
    <w:rsid w:val="008E105E"/>
    <w:rsid w:val="008E65A1"/>
    <w:rsid w:val="008E7987"/>
    <w:rsid w:val="008F08D0"/>
    <w:rsid w:val="0090159D"/>
    <w:rsid w:val="009022A3"/>
    <w:rsid w:val="00906C8D"/>
    <w:rsid w:val="00911DE9"/>
    <w:rsid w:val="009127BB"/>
    <w:rsid w:val="00917421"/>
    <w:rsid w:val="00923DF9"/>
    <w:rsid w:val="00925C2E"/>
    <w:rsid w:val="00925FB6"/>
    <w:rsid w:val="00926494"/>
    <w:rsid w:val="00927E64"/>
    <w:rsid w:val="009322A1"/>
    <w:rsid w:val="00934A2E"/>
    <w:rsid w:val="00940316"/>
    <w:rsid w:val="0094405B"/>
    <w:rsid w:val="0094444D"/>
    <w:rsid w:val="009471E3"/>
    <w:rsid w:val="00947AD1"/>
    <w:rsid w:val="0095023A"/>
    <w:rsid w:val="00950CAB"/>
    <w:rsid w:val="00961B00"/>
    <w:rsid w:val="00963DD7"/>
    <w:rsid w:val="00971D2D"/>
    <w:rsid w:val="00974FFF"/>
    <w:rsid w:val="0097649F"/>
    <w:rsid w:val="00984098"/>
    <w:rsid w:val="0099305B"/>
    <w:rsid w:val="0099423C"/>
    <w:rsid w:val="00994A31"/>
    <w:rsid w:val="0099510E"/>
    <w:rsid w:val="00995D0F"/>
    <w:rsid w:val="00995F39"/>
    <w:rsid w:val="00996413"/>
    <w:rsid w:val="009A0A57"/>
    <w:rsid w:val="009A119D"/>
    <w:rsid w:val="009A78EF"/>
    <w:rsid w:val="009B0D4F"/>
    <w:rsid w:val="009B13AC"/>
    <w:rsid w:val="009B3F2C"/>
    <w:rsid w:val="009B67E9"/>
    <w:rsid w:val="009B707B"/>
    <w:rsid w:val="009C18CE"/>
    <w:rsid w:val="009C5158"/>
    <w:rsid w:val="009C5AA0"/>
    <w:rsid w:val="009C6CA9"/>
    <w:rsid w:val="009D3995"/>
    <w:rsid w:val="009D5D1E"/>
    <w:rsid w:val="009E2ADF"/>
    <w:rsid w:val="009F5721"/>
    <w:rsid w:val="009F65E7"/>
    <w:rsid w:val="00A021AB"/>
    <w:rsid w:val="00A07B9F"/>
    <w:rsid w:val="00A14770"/>
    <w:rsid w:val="00A15465"/>
    <w:rsid w:val="00A1716E"/>
    <w:rsid w:val="00A2448B"/>
    <w:rsid w:val="00A2481B"/>
    <w:rsid w:val="00A27FE0"/>
    <w:rsid w:val="00A30E45"/>
    <w:rsid w:val="00A31516"/>
    <w:rsid w:val="00A325CB"/>
    <w:rsid w:val="00A34636"/>
    <w:rsid w:val="00A4381C"/>
    <w:rsid w:val="00A43862"/>
    <w:rsid w:val="00A4434F"/>
    <w:rsid w:val="00A465C5"/>
    <w:rsid w:val="00A54ACF"/>
    <w:rsid w:val="00A55725"/>
    <w:rsid w:val="00A566A0"/>
    <w:rsid w:val="00A5792E"/>
    <w:rsid w:val="00A57CB0"/>
    <w:rsid w:val="00A63578"/>
    <w:rsid w:val="00A64308"/>
    <w:rsid w:val="00A65B68"/>
    <w:rsid w:val="00A65FE0"/>
    <w:rsid w:val="00A711F9"/>
    <w:rsid w:val="00A72C40"/>
    <w:rsid w:val="00A74630"/>
    <w:rsid w:val="00A75E28"/>
    <w:rsid w:val="00A76A6D"/>
    <w:rsid w:val="00A76D2E"/>
    <w:rsid w:val="00A8175F"/>
    <w:rsid w:val="00A84DB7"/>
    <w:rsid w:val="00A910E6"/>
    <w:rsid w:val="00A9170B"/>
    <w:rsid w:val="00A91BAD"/>
    <w:rsid w:val="00A9440F"/>
    <w:rsid w:val="00A95FC4"/>
    <w:rsid w:val="00AA090C"/>
    <w:rsid w:val="00AA1046"/>
    <w:rsid w:val="00AA3191"/>
    <w:rsid w:val="00AA44EF"/>
    <w:rsid w:val="00AA70E7"/>
    <w:rsid w:val="00AA7AA9"/>
    <w:rsid w:val="00AA7EBD"/>
    <w:rsid w:val="00AB2015"/>
    <w:rsid w:val="00AC074E"/>
    <w:rsid w:val="00AC1AB6"/>
    <w:rsid w:val="00AC2116"/>
    <w:rsid w:val="00AD12FF"/>
    <w:rsid w:val="00AD2CD3"/>
    <w:rsid w:val="00AD3744"/>
    <w:rsid w:val="00AD556E"/>
    <w:rsid w:val="00AE1A91"/>
    <w:rsid w:val="00AE7A48"/>
    <w:rsid w:val="00AF6840"/>
    <w:rsid w:val="00AF6F8D"/>
    <w:rsid w:val="00B00F64"/>
    <w:rsid w:val="00B02A1C"/>
    <w:rsid w:val="00B02A96"/>
    <w:rsid w:val="00B05DCD"/>
    <w:rsid w:val="00B10A2F"/>
    <w:rsid w:val="00B14887"/>
    <w:rsid w:val="00B15C49"/>
    <w:rsid w:val="00B17196"/>
    <w:rsid w:val="00B32D29"/>
    <w:rsid w:val="00B4209A"/>
    <w:rsid w:val="00B42CD8"/>
    <w:rsid w:val="00B44FC1"/>
    <w:rsid w:val="00B453BA"/>
    <w:rsid w:val="00B460B5"/>
    <w:rsid w:val="00B47F91"/>
    <w:rsid w:val="00B5114E"/>
    <w:rsid w:val="00B52F72"/>
    <w:rsid w:val="00B56B79"/>
    <w:rsid w:val="00B578C5"/>
    <w:rsid w:val="00B57C50"/>
    <w:rsid w:val="00B63CFB"/>
    <w:rsid w:val="00B63EEF"/>
    <w:rsid w:val="00B663CA"/>
    <w:rsid w:val="00B75440"/>
    <w:rsid w:val="00B80FAC"/>
    <w:rsid w:val="00B877AF"/>
    <w:rsid w:val="00B9036E"/>
    <w:rsid w:val="00B95DE9"/>
    <w:rsid w:val="00BB0DA3"/>
    <w:rsid w:val="00BB4131"/>
    <w:rsid w:val="00BB65EA"/>
    <w:rsid w:val="00BD0087"/>
    <w:rsid w:val="00BD3B90"/>
    <w:rsid w:val="00BD7ED1"/>
    <w:rsid w:val="00BE21C0"/>
    <w:rsid w:val="00BE5009"/>
    <w:rsid w:val="00BE74AE"/>
    <w:rsid w:val="00BF0BBA"/>
    <w:rsid w:val="00BF33BB"/>
    <w:rsid w:val="00BF386B"/>
    <w:rsid w:val="00BF3C2D"/>
    <w:rsid w:val="00BF5DA2"/>
    <w:rsid w:val="00C03253"/>
    <w:rsid w:val="00C041EA"/>
    <w:rsid w:val="00C07751"/>
    <w:rsid w:val="00C114E2"/>
    <w:rsid w:val="00C1248B"/>
    <w:rsid w:val="00C166F1"/>
    <w:rsid w:val="00C22D3E"/>
    <w:rsid w:val="00C255F4"/>
    <w:rsid w:val="00C2766A"/>
    <w:rsid w:val="00C3047F"/>
    <w:rsid w:val="00C3156E"/>
    <w:rsid w:val="00C31FBB"/>
    <w:rsid w:val="00C35C42"/>
    <w:rsid w:val="00C43470"/>
    <w:rsid w:val="00C4615A"/>
    <w:rsid w:val="00C46CBC"/>
    <w:rsid w:val="00C51215"/>
    <w:rsid w:val="00C52EB3"/>
    <w:rsid w:val="00C54748"/>
    <w:rsid w:val="00C54A81"/>
    <w:rsid w:val="00C5728F"/>
    <w:rsid w:val="00C67A73"/>
    <w:rsid w:val="00C708CE"/>
    <w:rsid w:val="00C70A45"/>
    <w:rsid w:val="00C74A2C"/>
    <w:rsid w:val="00C82E1B"/>
    <w:rsid w:val="00C910D6"/>
    <w:rsid w:val="00C91FA8"/>
    <w:rsid w:val="00C93623"/>
    <w:rsid w:val="00CA059F"/>
    <w:rsid w:val="00CA1F31"/>
    <w:rsid w:val="00CA3547"/>
    <w:rsid w:val="00CB3CF8"/>
    <w:rsid w:val="00CB665B"/>
    <w:rsid w:val="00CB6CF4"/>
    <w:rsid w:val="00CC4D9C"/>
    <w:rsid w:val="00CC6155"/>
    <w:rsid w:val="00CC65AE"/>
    <w:rsid w:val="00CD383E"/>
    <w:rsid w:val="00CD5C9C"/>
    <w:rsid w:val="00CD7E47"/>
    <w:rsid w:val="00CE0AE9"/>
    <w:rsid w:val="00CE23E5"/>
    <w:rsid w:val="00CE3D3D"/>
    <w:rsid w:val="00CF02FE"/>
    <w:rsid w:val="00CF1987"/>
    <w:rsid w:val="00CF4B2A"/>
    <w:rsid w:val="00CF5BA9"/>
    <w:rsid w:val="00CF6F33"/>
    <w:rsid w:val="00CF7502"/>
    <w:rsid w:val="00D005E2"/>
    <w:rsid w:val="00D01B48"/>
    <w:rsid w:val="00D01C5C"/>
    <w:rsid w:val="00D02408"/>
    <w:rsid w:val="00D03BC8"/>
    <w:rsid w:val="00D058DE"/>
    <w:rsid w:val="00D05D0A"/>
    <w:rsid w:val="00D06046"/>
    <w:rsid w:val="00D073BB"/>
    <w:rsid w:val="00D14148"/>
    <w:rsid w:val="00D21B16"/>
    <w:rsid w:val="00D21BA0"/>
    <w:rsid w:val="00D23B45"/>
    <w:rsid w:val="00D26731"/>
    <w:rsid w:val="00D2699B"/>
    <w:rsid w:val="00D413DE"/>
    <w:rsid w:val="00D41D69"/>
    <w:rsid w:val="00D6080A"/>
    <w:rsid w:val="00D60993"/>
    <w:rsid w:val="00D6205E"/>
    <w:rsid w:val="00D62C42"/>
    <w:rsid w:val="00D63FD9"/>
    <w:rsid w:val="00D64124"/>
    <w:rsid w:val="00D77240"/>
    <w:rsid w:val="00D775FD"/>
    <w:rsid w:val="00D80EE1"/>
    <w:rsid w:val="00D837CD"/>
    <w:rsid w:val="00D8773D"/>
    <w:rsid w:val="00D9096D"/>
    <w:rsid w:val="00D91771"/>
    <w:rsid w:val="00D92026"/>
    <w:rsid w:val="00D92453"/>
    <w:rsid w:val="00D93C99"/>
    <w:rsid w:val="00D94B7A"/>
    <w:rsid w:val="00D96041"/>
    <w:rsid w:val="00D97748"/>
    <w:rsid w:val="00DB1D7E"/>
    <w:rsid w:val="00DB5676"/>
    <w:rsid w:val="00DC07F6"/>
    <w:rsid w:val="00DC0AAB"/>
    <w:rsid w:val="00DC1196"/>
    <w:rsid w:val="00DC2386"/>
    <w:rsid w:val="00DC31CA"/>
    <w:rsid w:val="00DD00A3"/>
    <w:rsid w:val="00DD199A"/>
    <w:rsid w:val="00DD4BD7"/>
    <w:rsid w:val="00DD7557"/>
    <w:rsid w:val="00DE06B4"/>
    <w:rsid w:val="00DE18D8"/>
    <w:rsid w:val="00DE1E71"/>
    <w:rsid w:val="00DE46BA"/>
    <w:rsid w:val="00DE5EAF"/>
    <w:rsid w:val="00E04683"/>
    <w:rsid w:val="00E112C9"/>
    <w:rsid w:val="00E11D60"/>
    <w:rsid w:val="00E212AC"/>
    <w:rsid w:val="00E21D7F"/>
    <w:rsid w:val="00E256B1"/>
    <w:rsid w:val="00E32DD0"/>
    <w:rsid w:val="00E32F75"/>
    <w:rsid w:val="00E423D3"/>
    <w:rsid w:val="00E438CD"/>
    <w:rsid w:val="00E45A58"/>
    <w:rsid w:val="00E45F84"/>
    <w:rsid w:val="00E50A93"/>
    <w:rsid w:val="00E61D35"/>
    <w:rsid w:val="00E63B19"/>
    <w:rsid w:val="00E6440C"/>
    <w:rsid w:val="00E646E1"/>
    <w:rsid w:val="00E71BE3"/>
    <w:rsid w:val="00E723C9"/>
    <w:rsid w:val="00E72715"/>
    <w:rsid w:val="00E72F4F"/>
    <w:rsid w:val="00E75209"/>
    <w:rsid w:val="00E8402C"/>
    <w:rsid w:val="00E90077"/>
    <w:rsid w:val="00E919B6"/>
    <w:rsid w:val="00E94714"/>
    <w:rsid w:val="00E97CA6"/>
    <w:rsid w:val="00EA0847"/>
    <w:rsid w:val="00EA30BB"/>
    <w:rsid w:val="00EA6780"/>
    <w:rsid w:val="00EA7157"/>
    <w:rsid w:val="00EB5448"/>
    <w:rsid w:val="00EB6B20"/>
    <w:rsid w:val="00EC0124"/>
    <w:rsid w:val="00EC4A74"/>
    <w:rsid w:val="00ED0861"/>
    <w:rsid w:val="00ED2A41"/>
    <w:rsid w:val="00ED4747"/>
    <w:rsid w:val="00EE0AC8"/>
    <w:rsid w:val="00EE1F05"/>
    <w:rsid w:val="00EE243A"/>
    <w:rsid w:val="00EE24B1"/>
    <w:rsid w:val="00EE3001"/>
    <w:rsid w:val="00EE4DA2"/>
    <w:rsid w:val="00EE751F"/>
    <w:rsid w:val="00EE7794"/>
    <w:rsid w:val="00EF2BC3"/>
    <w:rsid w:val="00EF2FAF"/>
    <w:rsid w:val="00F00EE4"/>
    <w:rsid w:val="00F0103D"/>
    <w:rsid w:val="00F01F95"/>
    <w:rsid w:val="00F03D63"/>
    <w:rsid w:val="00F111A6"/>
    <w:rsid w:val="00F14440"/>
    <w:rsid w:val="00F20480"/>
    <w:rsid w:val="00F21384"/>
    <w:rsid w:val="00F23826"/>
    <w:rsid w:val="00F254BD"/>
    <w:rsid w:val="00F2796D"/>
    <w:rsid w:val="00F310E4"/>
    <w:rsid w:val="00F32987"/>
    <w:rsid w:val="00F332AA"/>
    <w:rsid w:val="00F33882"/>
    <w:rsid w:val="00F36E61"/>
    <w:rsid w:val="00F4029D"/>
    <w:rsid w:val="00F40697"/>
    <w:rsid w:val="00F406BB"/>
    <w:rsid w:val="00F41F05"/>
    <w:rsid w:val="00F42815"/>
    <w:rsid w:val="00F44401"/>
    <w:rsid w:val="00F447D3"/>
    <w:rsid w:val="00F477DF"/>
    <w:rsid w:val="00F56A3F"/>
    <w:rsid w:val="00F628ED"/>
    <w:rsid w:val="00F65009"/>
    <w:rsid w:val="00F650D1"/>
    <w:rsid w:val="00F65EC9"/>
    <w:rsid w:val="00F7085B"/>
    <w:rsid w:val="00F70926"/>
    <w:rsid w:val="00F75FE4"/>
    <w:rsid w:val="00F77745"/>
    <w:rsid w:val="00F820EF"/>
    <w:rsid w:val="00F83F18"/>
    <w:rsid w:val="00F86C4B"/>
    <w:rsid w:val="00F87881"/>
    <w:rsid w:val="00F95EA5"/>
    <w:rsid w:val="00FA0B15"/>
    <w:rsid w:val="00FA1010"/>
    <w:rsid w:val="00FA116D"/>
    <w:rsid w:val="00FB089F"/>
    <w:rsid w:val="00FC2BAC"/>
    <w:rsid w:val="00FC2BBA"/>
    <w:rsid w:val="00FC3B70"/>
    <w:rsid w:val="00FC4E93"/>
    <w:rsid w:val="00FC7C67"/>
    <w:rsid w:val="00FD0D67"/>
    <w:rsid w:val="00FD0D96"/>
    <w:rsid w:val="00FD180A"/>
    <w:rsid w:val="00FD45B2"/>
    <w:rsid w:val="00FD7326"/>
    <w:rsid w:val="00FE1ADD"/>
    <w:rsid w:val="00FE3AE0"/>
    <w:rsid w:val="00FE53B8"/>
    <w:rsid w:val="00FE71B4"/>
    <w:rsid w:val="00FF1483"/>
    <w:rsid w:val="00FF3727"/>
    <w:rsid w:val="00FF48A1"/>
    <w:rsid w:val="00FF5900"/>
    <w:rsid w:val="00FF7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E6B8B"/>
  <w15:chartTrackingRefBased/>
  <w15:docId w15:val="{6FC0D27C-F119-446A-BF64-E1507E22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DF"/>
    <w:rPr>
      <w:sz w:val="18"/>
    </w:rPr>
  </w:style>
  <w:style w:type="paragraph" w:styleId="Heading1">
    <w:name w:val="heading 1"/>
    <w:basedOn w:val="Normal"/>
    <w:next w:val="Normal"/>
    <w:link w:val="Heading1Char"/>
    <w:uiPriority w:val="9"/>
    <w:qFormat/>
    <w:rsid w:val="00FD7326"/>
    <w:pPr>
      <w:keepNext/>
      <w:keepLines/>
      <w:spacing w:before="360" w:after="240" w:line="240" w:lineRule="auto"/>
      <w:jc w:val="both"/>
      <w:outlineLvl w:val="0"/>
    </w:pPr>
    <w:rPr>
      <w:rFonts w:eastAsia="Times New Roman" w:cstheme="minorHAnsi"/>
      <w:b/>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DE8"/>
  </w:style>
  <w:style w:type="paragraph" w:styleId="Footer">
    <w:name w:val="footer"/>
    <w:basedOn w:val="Normal"/>
    <w:link w:val="FooterChar"/>
    <w:uiPriority w:val="99"/>
    <w:unhideWhenUsed/>
    <w:rsid w:val="0078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DE8"/>
  </w:style>
  <w:style w:type="table" w:styleId="TableGrid">
    <w:name w:val="Table Grid"/>
    <w:basedOn w:val="TableNormal"/>
    <w:rsid w:val="00785DE8"/>
    <w:pPr>
      <w:spacing w:after="0" w:line="30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DE8"/>
    <w:pPr>
      <w:ind w:left="720"/>
      <w:contextualSpacing/>
    </w:pPr>
  </w:style>
  <w:style w:type="paragraph" w:customStyle="1" w:styleId="Default">
    <w:name w:val="Default"/>
    <w:rsid w:val="006C4B3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02180B"/>
    <w:rPr>
      <w:sz w:val="16"/>
      <w:szCs w:val="16"/>
    </w:rPr>
  </w:style>
  <w:style w:type="paragraph" w:styleId="CommentText">
    <w:name w:val="annotation text"/>
    <w:basedOn w:val="Normal"/>
    <w:link w:val="CommentTextChar"/>
    <w:unhideWhenUsed/>
    <w:rsid w:val="0002180B"/>
    <w:pPr>
      <w:spacing w:line="240" w:lineRule="auto"/>
    </w:pPr>
    <w:rPr>
      <w:sz w:val="20"/>
      <w:szCs w:val="20"/>
    </w:rPr>
  </w:style>
  <w:style w:type="character" w:customStyle="1" w:styleId="CommentTextChar">
    <w:name w:val="Comment Text Char"/>
    <w:basedOn w:val="DefaultParagraphFont"/>
    <w:link w:val="CommentText"/>
    <w:rsid w:val="0002180B"/>
    <w:rPr>
      <w:sz w:val="20"/>
      <w:szCs w:val="20"/>
    </w:rPr>
  </w:style>
  <w:style w:type="paragraph" w:styleId="CommentSubject">
    <w:name w:val="annotation subject"/>
    <w:basedOn w:val="CommentText"/>
    <w:next w:val="CommentText"/>
    <w:link w:val="CommentSubjectChar"/>
    <w:uiPriority w:val="99"/>
    <w:semiHidden/>
    <w:unhideWhenUsed/>
    <w:rsid w:val="0002180B"/>
    <w:rPr>
      <w:b/>
      <w:bCs/>
    </w:rPr>
  </w:style>
  <w:style w:type="character" w:customStyle="1" w:styleId="CommentSubjectChar">
    <w:name w:val="Comment Subject Char"/>
    <w:basedOn w:val="CommentTextChar"/>
    <w:link w:val="CommentSubject"/>
    <w:uiPriority w:val="99"/>
    <w:semiHidden/>
    <w:rsid w:val="0002180B"/>
    <w:rPr>
      <w:b/>
      <w:bCs/>
      <w:sz w:val="20"/>
      <w:szCs w:val="20"/>
    </w:rPr>
  </w:style>
  <w:style w:type="paragraph" w:styleId="BalloonText">
    <w:name w:val="Balloon Text"/>
    <w:basedOn w:val="Normal"/>
    <w:link w:val="BalloonTextChar"/>
    <w:uiPriority w:val="99"/>
    <w:semiHidden/>
    <w:unhideWhenUsed/>
    <w:rsid w:val="0002180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180B"/>
    <w:rPr>
      <w:rFonts w:ascii="Segoe UI" w:hAnsi="Segoe UI" w:cs="Segoe UI"/>
      <w:sz w:val="18"/>
      <w:szCs w:val="18"/>
    </w:rPr>
  </w:style>
  <w:style w:type="character" w:customStyle="1" w:styleId="Heading1Char">
    <w:name w:val="Heading 1 Char"/>
    <w:basedOn w:val="DefaultParagraphFont"/>
    <w:link w:val="Heading1"/>
    <w:uiPriority w:val="9"/>
    <w:rsid w:val="00FD7326"/>
    <w:rPr>
      <w:rFonts w:eastAsia="Times New Roman" w:cstheme="minorHAnsi"/>
      <w:b/>
      <w:sz w:val="18"/>
      <w:szCs w:val="20"/>
      <w:lang w:eastAsia="nl-NL"/>
    </w:rPr>
  </w:style>
  <w:style w:type="character" w:styleId="Hyperlink">
    <w:name w:val="Hyperlink"/>
    <w:basedOn w:val="DefaultParagraphFont"/>
    <w:uiPriority w:val="99"/>
    <w:unhideWhenUsed/>
    <w:rsid w:val="00996413"/>
    <w:rPr>
      <w:color w:val="0563C1" w:themeColor="hyperlink"/>
      <w:u w:val="single"/>
    </w:rPr>
  </w:style>
  <w:style w:type="character" w:styleId="UnresolvedMention">
    <w:name w:val="Unresolved Mention"/>
    <w:basedOn w:val="DefaultParagraphFont"/>
    <w:uiPriority w:val="99"/>
    <w:semiHidden/>
    <w:unhideWhenUsed/>
    <w:rsid w:val="00996413"/>
    <w:rPr>
      <w:color w:val="605E5C"/>
      <w:shd w:val="clear" w:color="auto" w:fill="E1DFDD"/>
    </w:rPr>
  </w:style>
  <w:style w:type="table" w:customStyle="1" w:styleId="TableGrid1">
    <w:name w:val="Table Grid1"/>
    <w:basedOn w:val="TableNormal"/>
    <w:next w:val="TableGrid"/>
    <w:rsid w:val="005731FF"/>
    <w:pPr>
      <w:spacing w:after="0" w:line="240" w:lineRule="auto"/>
    </w:pPr>
    <w:rPr>
      <w:rFonts w:ascii="Times New Roman" w:eastAsia="SimSu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itle">
    <w:name w:val="maintitle"/>
    <w:basedOn w:val="DefaultParagraphFont"/>
    <w:rsid w:val="00322931"/>
  </w:style>
  <w:style w:type="paragraph" w:styleId="Revision">
    <w:name w:val="Revision"/>
    <w:hidden/>
    <w:uiPriority w:val="99"/>
    <w:semiHidden/>
    <w:rsid w:val="007F38C7"/>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958">
      <w:bodyDiv w:val="1"/>
      <w:marLeft w:val="0"/>
      <w:marRight w:val="0"/>
      <w:marTop w:val="0"/>
      <w:marBottom w:val="0"/>
      <w:divBdr>
        <w:top w:val="none" w:sz="0" w:space="0" w:color="auto"/>
        <w:left w:val="none" w:sz="0" w:space="0" w:color="auto"/>
        <w:bottom w:val="none" w:sz="0" w:space="0" w:color="auto"/>
        <w:right w:val="none" w:sz="0" w:space="0" w:color="auto"/>
      </w:divBdr>
    </w:div>
    <w:div w:id="897938019">
      <w:bodyDiv w:val="1"/>
      <w:marLeft w:val="0"/>
      <w:marRight w:val="0"/>
      <w:marTop w:val="0"/>
      <w:marBottom w:val="0"/>
      <w:divBdr>
        <w:top w:val="none" w:sz="0" w:space="0" w:color="auto"/>
        <w:left w:val="none" w:sz="0" w:space="0" w:color="auto"/>
        <w:bottom w:val="none" w:sz="0" w:space="0" w:color="auto"/>
        <w:right w:val="none" w:sz="0" w:space="0" w:color="auto"/>
      </w:divBdr>
    </w:div>
    <w:div w:id="20904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AA5C90A8710B43816C8447F30032A6" ma:contentTypeVersion="13" ma:contentTypeDescription="Create a new document." ma:contentTypeScope="" ma:versionID="dabab686abe2fe5e87658df5101cb924">
  <xsd:schema xmlns:xsd="http://www.w3.org/2001/XMLSchema" xmlns:xs="http://www.w3.org/2001/XMLSchema" xmlns:p="http://schemas.microsoft.com/office/2006/metadata/properties" xmlns:ns2="b21ae347-52cd-4f27-8616-40305e84616c" xmlns:ns3="38088022-2dbe-4bf1-b627-77e84b7c5689" targetNamespace="http://schemas.microsoft.com/office/2006/metadata/properties" ma:root="true" ma:fieldsID="682056c3fa5bda78e6936d7859b1fbfa" ns2:_="" ns3:_="">
    <xsd:import namespace="b21ae347-52cd-4f27-8616-40305e84616c"/>
    <xsd:import namespace="38088022-2dbe-4bf1-b627-77e84b7c56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e347-52cd-4f27-8616-40305e846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9418ec-48d1-4774-8707-542065ba59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88022-2dbe-4bf1-b627-77e84b7c56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1bb446-98b7-4e3c-8f99-2586eb5f4ec4}" ma:internalName="TaxCatchAll" ma:showField="CatchAllData" ma:web="38088022-2dbe-4bf1-b627-77e84b7c5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088022-2dbe-4bf1-b627-77e84b7c5689" xsi:nil="true"/>
    <lcf76f155ced4ddcb4097134ff3c332f xmlns="b21ae347-52cd-4f27-8616-40305e8461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0368AB-72C7-4FDF-94DC-371DE781B748}">
  <ds:schemaRefs>
    <ds:schemaRef ds:uri="http://schemas.openxmlformats.org/officeDocument/2006/bibliography"/>
  </ds:schemaRefs>
</ds:datastoreItem>
</file>

<file path=customXml/itemProps2.xml><?xml version="1.0" encoding="utf-8"?>
<ds:datastoreItem xmlns:ds="http://schemas.openxmlformats.org/officeDocument/2006/customXml" ds:itemID="{C18D0C5D-BE71-43EC-B1A1-B062BE4E3BBC}">
  <ds:schemaRefs>
    <ds:schemaRef ds:uri="http://schemas.microsoft.com/sharepoint/v3/contenttype/forms"/>
  </ds:schemaRefs>
</ds:datastoreItem>
</file>

<file path=customXml/itemProps3.xml><?xml version="1.0" encoding="utf-8"?>
<ds:datastoreItem xmlns:ds="http://schemas.openxmlformats.org/officeDocument/2006/customXml" ds:itemID="{92CF45A3-F7F1-424C-AADB-89D16B3BD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e347-52cd-4f27-8616-40305e84616c"/>
    <ds:schemaRef ds:uri="38088022-2dbe-4bf1-b627-77e84b7c5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6D481-F7F4-401B-AC2F-184C0782218C}">
  <ds:schemaRefs>
    <ds:schemaRef ds:uri="http://schemas.microsoft.com/office/2006/metadata/properties"/>
    <ds:schemaRef ds:uri="http://schemas.microsoft.com/office/infopath/2007/PartnerControls"/>
    <ds:schemaRef ds:uri="2f6a910d-138e-42c1-8e8a-320c1b7cf3f7"/>
    <ds:schemaRef ds:uri="f4cdd1fa-6d4f-4b56-84aa-f98215d16400"/>
    <ds:schemaRef ds:uri="999985d2-3152-4362-89aa-6a73f003a93e"/>
    <ds:schemaRef ds:uri="38088022-2dbe-4bf1-b627-77e84b7c5689"/>
    <ds:schemaRef ds:uri="b21ae347-52cd-4f27-8616-40305e8461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Altun, R. (Recep)</dc:creator>
  <cp:keywords/>
  <dc:description/>
  <cp:lastModifiedBy>Jaap Stronks</cp:lastModifiedBy>
  <cp:revision>4</cp:revision>
  <cp:lastPrinted>2017-08-07T11:06:00Z</cp:lastPrinted>
  <dcterms:created xsi:type="dcterms:W3CDTF">2025-10-13T12:49:00Z</dcterms:created>
  <dcterms:modified xsi:type="dcterms:W3CDTF">2025-10-15T14:11:00Z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0x010100E8AA5C90A8710B43816C8447F30032A6</vt:lpwstr>
  </property>
  <property fmtid="{D5CDD505-2E9C-101B-9397-08002B2CF9AE}" pid="3" name="_dlc_DocIdItemGuid">
    <vt:lpwstr>3fe161f0-4f1e-4c30-80bd-3cf0b4854723</vt:lpwstr>
  </property>
  <property fmtid="{D5CDD505-2E9C-101B-9397-08002B2CF9AE}" pid="4" name="TNOC_DocumentType">
    <vt:lpwstr/>
  </property>
  <property fmtid="{D5CDD505-2E9C-101B-9397-08002B2CF9AE}" pid="5" name="TNOC_ClusterType">
    <vt:lpwstr>3;#Team|c614ed86-6527-4042-aa9d-da80e2b69463</vt:lpwstr>
  </property>
  <property fmtid="{D5CDD505-2E9C-101B-9397-08002B2CF9AE}" pid="6" name="TNOC_DocumentCategory">
    <vt:lpwstr/>
  </property>
  <property fmtid="{D5CDD505-2E9C-101B-9397-08002B2CF9AE}" pid="7" name="TNOC_DocumentClassification">
    <vt:lpwstr>5;#TNO Internal|1a23c89f-ef54-4907-86fd-8242403ff722</vt:lpwstr>
  </property>
  <property fmtid="{D5CDD505-2E9C-101B-9397-08002B2CF9AE}" pid="8" name="MediaServiceImageTags">
    <vt:lpwstr/>
  </property>
  <property fmtid="{D5CDD505-2E9C-101B-9397-08002B2CF9AE}" pid="9" name="TNOC_DocumentSetType">
    <vt:lpwstr/>
  </property>
  <property fmtid="{D5CDD505-2E9C-101B-9397-08002B2CF9AE}" pid="10" name="docLang">
    <vt:lpwstr>nl</vt:lpwstr>
  </property>
</Properties>
</file>